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1A" w:rsidRDefault="00D8381A" w:rsidP="00D8381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План мероприятий лагеря</w:t>
      </w:r>
    </w:p>
    <w:p w:rsidR="00D8381A" w:rsidRDefault="00D8381A" w:rsidP="00D8381A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Каждый день на линейке: торжественное построение, поднятие флага, исполнение гимна, перекличка, безопасность.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342"/>
        <w:gridCol w:w="1587"/>
        <w:gridCol w:w="8593"/>
        <w:gridCol w:w="2429"/>
      </w:tblGrid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Сотрудничество </w:t>
            </w:r>
          </w:p>
        </w:tc>
      </w:tr>
      <w:tr w:rsidR="00D8381A" w:rsidTr="00D8381A">
        <w:trPr>
          <w:trHeight w:val="132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 г.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Кто есть кто?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Инструктаж Т.Б. действия при эвакуации из здания школы Зарядка.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Встреча детей, создание отрядов, распределение обязанностей и ролей. "Креативный час" (обсуждение плана работы лагерной смены, предложения и пожелания, тема, «Путешественники – орлята России»). Игры для знакомств и сплочению коллектива.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Проведение инструктажа по ТБ и Правилам пожарной безопасности.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Знакомство со зданием школы. Тренировочная эвакуация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к концертной программе «Открытие смены»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 подведение итогов дня.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Воспитатели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Организаторы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b/>
                <w:sz w:val="48"/>
                <w:szCs w:val="24"/>
                <w:lang w:eastAsia="en-US"/>
              </w:rPr>
            </w:pPr>
            <w:r>
              <w:rPr>
                <w:b/>
                <w:sz w:val="48"/>
                <w:szCs w:val="24"/>
                <w:lang w:eastAsia="en-US"/>
              </w:rPr>
              <w:t>Башкортостан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Диагностика здоровья (вес и рост учащихся вначале смены).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ТБ на экскурсии.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республикой Башкортостан. 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концертной программе «Открытие смены» 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(ведущие в образе народа республики Башкирия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организаторы</w:t>
            </w:r>
          </w:p>
        </w:tc>
      </w:tr>
      <w:tr w:rsidR="00D8381A" w:rsidTr="00D8381A">
        <w:trPr>
          <w:trHeight w:val="99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Линейка. Инструктаж по ПДД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10.40 выход. Экскурсия в ДК «Открытие смены» 11.30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 подведение итогов дня.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ЦК и Д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rPr>
          <w:trHeight w:val="8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Концертная программа «Открытие смены» в стиле башкирских традиций, танцев, песен.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Линейка подведение итогов трех дней путешествия по Башкирии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Физорг и </w:t>
            </w:r>
            <w:r>
              <w:rPr>
                <w:sz w:val="24"/>
                <w:szCs w:val="24"/>
                <w:lang w:eastAsia="en-US"/>
              </w:rPr>
              <w:lastRenderedPageBreak/>
              <w:t>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48"/>
                <w:szCs w:val="24"/>
                <w:lang w:eastAsia="en-US"/>
              </w:rPr>
            </w:pPr>
            <w:r>
              <w:rPr>
                <w:b/>
                <w:sz w:val="48"/>
                <w:szCs w:val="24"/>
                <w:lang w:eastAsia="en-US"/>
              </w:rPr>
              <w:t>Марий Эл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Инструктаж при эвакуации если подложили бомбу.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республикой Марий Эл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Подвижные, спортивные игры «Зарница» (с этапами о традициях Марий Эл)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празднику «</w:t>
            </w:r>
            <w:proofErr w:type="spellStart"/>
            <w:r>
              <w:rPr>
                <w:sz w:val="24"/>
                <w:szCs w:val="24"/>
                <w:lang w:eastAsia="en-US"/>
              </w:rPr>
              <w:t>Агавайрем</w:t>
            </w:r>
            <w:proofErr w:type="spellEnd"/>
            <w:r>
              <w:rPr>
                <w:sz w:val="24"/>
                <w:szCs w:val="24"/>
                <w:lang w:eastAsia="en-US"/>
              </w:rPr>
              <w:t>»- праздник пашни отмечается марийцами.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Рисунки на тему «Национальные традиции Марий Эл»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Студенты (Зарница)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на Станцию юннатов «Животный и растительный мир» Выставка рисунков «Мы в ответе за тех, кого приручили».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празднику «</w:t>
            </w:r>
            <w:proofErr w:type="spellStart"/>
            <w:r>
              <w:rPr>
                <w:sz w:val="24"/>
                <w:szCs w:val="24"/>
                <w:lang w:eastAsia="en-US"/>
              </w:rPr>
              <w:t>Агавайрем</w:t>
            </w:r>
            <w:proofErr w:type="spellEnd"/>
            <w:r>
              <w:rPr>
                <w:sz w:val="24"/>
                <w:szCs w:val="24"/>
                <w:lang w:eastAsia="en-US"/>
              </w:rPr>
              <w:t>»- праздник пашни отмечается марийцами.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Станция юннатов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Студенты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колледжа</w:t>
            </w:r>
          </w:p>
        </w:tc>
      </w:tr>
      <w:tr w:rsidR="00D8381A" w:rsidTr="00D8381A">
        <w:trPr>
          <w:cantSplit/>
          <w:trHeight w:val="9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Инструктаж по комплексной безопасности.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</w:t>
            </w:r>
            <w:proofErr w:type="spellStart"/>
            <w:r>
              <w:rPr>
                <w:sz w:val="24"/>
                <w:szCs w:val="24"/>
                <w:lang w:eastAsia="en-US"/>
              </w:rPr>
              <w:t>Агавайрем</w:t>
            </w:r>
            <w:proofErr w:type="spellEnd"/>
            <w:r>
              <w:rPr>
                <w:sz w:val="24"/>
                <w:szCs w:val="24"/>
                <w:lang w:eastAsia="en-US"/>
              </w:rPr>
              <w:t>»- праздник пашни отмечается марийцами.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 подведение итогов трех дней путешествия по Марий Эл.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Студенты 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48"/>
                <w:szCs w:val="24"/>
                <w:lang w:eastAsia="en-US"/>
              </w:rPr>
            </w:pPr>
            <w:r>
              <w:rPr>
                <w:b/>
                <w:sz w:val="48"/>
                <w:szCs w:val="24"/>
                <w:lang w:eastAsia="en-US"/>
              </w:rPr>
              <w:t>Татарстан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Инструктаж по интернет безопасности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республикой Татарстан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(подготовка к дню независимости: песни, </w:t>
            </w:r>
            <w:proofErr w:type="spellStart"/>
            <w:r>
              <w:rPr>
                <w:sz w:val="24"/>
                <w:szCs w:val="24"/>
                <w:lang w:eastAsia="en-US"/>
              </w:rPr>
              <w:t>флеш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моб, стихи, танцы).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Студенты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колледжа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Линейка.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Празднование Дня России (Стихи о России, песни, флэш-мобы и др.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класс)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Просмотр видеосюжетов «Россия-родина моя».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празднику «Сабантуй» - нерыбный национальный праздник в Татарстане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Студенты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колледжа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 июня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Праздник «Сабантуй» - нерыбный национальный праздник в Татарстане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 подведение трех дней путешествия по Татарстану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Студенты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колледжа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48"/>
                <w:szCs w:val="24"/>
                <w:lang w:eastAsia="en-US"/>
              </w:rPr>
            </w:pPr>
            <w:r>
              <w:rPr>
                <w:b/>
                <w:sz w:val="48"/>
                <w:szCs w:val="24"/>
                <w:lang w:eastAsia="en-US"/>
              </w:rPr>
              <w:t>Мордовия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Инструктаж о безопасном поведении в общественных местах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Знакомство с республикой Мордовия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10.00- 10.40; 11.00 - 11.40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Фильм о культурных традициях Мордовии.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Выпуск рисунков «Культура края Мордовия».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Студенты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колледжа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Выезд библиотеки к нам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Зарядка.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Веселые старты с играми и конкурсами народа Мордовии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Студенты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колледжа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Инструктаж безопасность дома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Дворец творчества Мастер классы Работа «творческой мастерской».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по сбору природного материала для поделок.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трех дней путешествия по Мордовии.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Дворец творчества с выездом к нам</w:t>
            </w:r>
          </w:p>
        </w:tc>
      </w:tr>
      <w:tr w:rsidR="00D8381A" w:rsidTr="00D8381A">
        <w:trPr>
          <w:cantSplit/>
          <w:trHeight w:val="115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48"/>
                <w:szCs w:val="24"/>
                <w:lang w:eastAsia="en-US"/>
              </w:rPr>
            </w:pPr>
            <w:r>
              <w:rPr>
                <w:b/>
                <w:sz w:val="48"/>
                <w:szCs w:val="24"/>
                <w:lang w:eastAsia="en-US"/>
              </w:rPr>
              <w:t>Чувашия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Знакомство с республикой Чувашия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Эколого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туристическая эстафета, посвящённая всемирному Дню окружающей среды. «Тропа здоровья» Выставка поделок из природного материала.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rPr>
          <w:trHeight w:val="155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июня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Линейка.  Инструктаж ПДД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Поход в центральную библиотеку по культуре народов России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концерту празднования чувашского праздника «</w:t>
            </w:r>
            <w:proofErr w:type="spellStart"/>
            <w:r>
              <w:rPr>
                <w:sz w:val="24"/>
                <w:szCs w:val="24"/>
                <w:lang w:eastAsia="en-US"/>
              </w:rPr>
              <w:t>Симек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«молнии традиции Чувашии» 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  центральная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Праздничный концерт «</w:t>
            </w:r>
            <w:proofErr w:type="spellStart"/>
            <w:r>
              <w:rPr>
                <w:sz w:val="24"/>
                <w:szCs w:val="24"/>
                <w:lang w:eastAsia="en-US"/>
              </w:rPr>
              <w:t>Симек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трех дней путешествия по Чувашии.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отрядов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jc w:val="center"/>
              <w:rPr>
                <w:sz w:val="48"/>
                <w:szCs w:val="24"/>
                <w:lang w:eastAsia="en-US"/>
              </w:rPr>
            </w:pPr>
            <w:r>
              <w:rPr>
                <w:b/>
                <w:sz w:val="48"/>
                <w:szCs w:val="24"/>
                <w:lang w:eastAsia="en-US"/>
              </w:rPr>
              <w:t>Коми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Линейка.  Инструктаж, как действовать, если вы в заложниках.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республикой Коми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к Митингу посвященному Памяти 22 июня 1941 года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фильм </w:t>
            </w:r>
            <w:proofErr w:type="gramStart"/>
            <w:r>
              <w:rPr>
                <w:sz w:val="24"/>
                <w:szCs w:val="24"/>
                <w:lang w:eastAsia="en-US"/>
              </w:rPr>
              <w:t>«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военную  тему» в 10.00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ЦК и Д фильм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 июня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 памяти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Линейка. 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Митинг, посвященный Дню памяти и скорби «Памятная дата 22 июня 1941 года».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класс)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рисунков на асфальте «Нет -войне!».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Просмотр видеофильма 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Воспитатели отрядов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48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Линейка.  Инструктаж по ЖД безопасности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Игровая вертушка «Народные игрища Коми»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Выпуск стенгазеты «Традиции Коми» 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трех дней путешествия по Коми.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отрядов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381A" w:rsidRDefault="00D8381A">
            <w:pPr>
              <w:tabs>
                <w:tab w:val="left" w:pos="3360"/>
              </w:tabs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Линейка. 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Безопасности ПДД - познавательные станции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час. «Прием спортивных нормативов»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Выставка рисунков по ПДД 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празднику закрытию лагеря. (Концерт с номерами путешествия по всем республикам)</w:t>
            </w:r>
          </w:p>
          <w:p w:rsidR="00D8381A" w:rsidRDefault="00D838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Линейка подведение итогов дня.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отрядов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</w:tc>
      </w:tr>
      <w:tr w:rsidR="00D8381A" w:rsidTr="00D8381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1A" w:rsidRDefault="00D8381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июня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закрытия смены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Линейка.  Инструктаж как вести себя на водоемах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Зарядка.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- анкета «Как мы жили»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Праздничное закрытие лагеря </w:t>
            </w: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eastAsia="en-US"/>
              </w:rPr>
              <w:t>Просмотр фото и видеосюжетов.)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лагеря.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класс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отрядов</w:t>
            </w:r>
          </w:p>
          <w:p w:rsidR="00D8381A" w:rsidRDefault="00D8381A">
            <w:pPr>
              <w:tabs>
                <w:tab w:val="left" w:pos="33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Физорг и организатор</w:t>
            </w:r>
          </w:p>
        </w:tc>
      </w:tr>
    </w:tbl>
    <w:p w:rsidR="000C216A" w:rsidRDefault="000C216A"/>
    <w:sectPr w:rsidR="000C216A" w:rsidSect="00D83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F4"/>
    <w:rsid w:val="000C216A"/>
    <w:rsid w:val="00AC07F4"/>
    <w:rsid w:val="00D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916B"/>
  <w15:chartTrackingRefBased/>
  <w15:docId w15:val="{F5B2F38A-277D-4668-BBFA-4A002359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2023-04-10T04:31:00Z</dcterms:created>
  <dcterms:modified xsi:type="dcterms:W3CDTF">2023-04-10T04:32:00Z</dcterms:modified>
</cp:coreProperties>
</file>