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FBC" w:rsidRPr="00A07FBC" w:rsidRDefault="00A07FBC" w:rsidP="00A07FBC">
      <w:pPr>
        <w:spacing w:line="240" w:lineRule="atLeast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07FBC">
        <w:rPr>
          <w:rFonts w:ascii="Times New Roman" w:hAnsi="Times New Roman" w:cs="Times New Roman"/>
          <w:b/>
          <w:sz w:val="28"/>
          <w:szCs w:val="28"/>
          <w:u w:val="single"/>
        </w:rPr>
        <w:t>План работы Дружины юных пожарных</w:t>
      </w:r>
    </w:p>
    <w:p w:rsidR="00A07FBC" w:rsidRPr="00A07FBC" w:rsidRDefault="00A07FBC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  <w:r w:rsidRPr="00A07FBC">
        <w:rPr>
          <w:rFonts w:ascii="Times New Roman" w:hAnsi="Times New Roman" w:cs="Times New Roman"/>
          <w:b/>
          <w:bCs/>
        </w:rPr>
        <w:t>Сентябрь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1.</w:t>
      </w:r>
      <w:r w:rsidRPr="00A07FBC">
        <w:rPr>
          <w:rFonts w:ascii="Times New Roman" w:hAnsi="Times New Roman" w:cs="Times New Roman"/>
        </w:rPr>
        <w:t> Создание Дружины юных пожарных. Цели и задачи ДЮП. Обязанности и права членов дружины.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2</w:t>
      </w:r>
      <w:r w:rsidRPr="00A07FBC">
        <w:rPr>
          <w:rFonts w:ascii="Times New Roman" w:hAnsi="Times New Roman" w:cs="Times New Roman"/>
        </w:rPr>
        <w:t>. Структура и организация работы Дружины юных пожарных.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Создание уголка юных пожарных в школе.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3.</w:t>
      </w:r>
      <w:r w:rsidRPr="00A07FBC">
        <w:rPr>
          <w:rFonts w:ascii="Times New Roman" w:hAnsi="Times New Roman" w:cs="Times New Roman"/>
        </w:rPr>
        <w:t> Знакомство с историей создания и раз</w:t>
      </w:r>
      <w:r>
        <w:rPr>
          <w:rFonts w:ascii="Times New Roman" w:hAnsi="Times New Roman" w:cs="Times New Roman"/>
        </w:rPr>
        <w:t>вития пожарной охраны в России</w:t>
      </w:r>
      <w:r w:rsidRPr="00A07FBC">
        <w:rPr>
          <w:rFonts w:ascii="Times New Roman" w:hAnsi="Times New Roman" w:cs="Times New Roman"/>
        </w:rPr>
        <w:t>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4.</w:t>
      </w:r>
      <w:r w:rsidRPr="00A07FBC">
        <w:rPr>
          <w:rFonts w:ascii="Times New Roman" w:hAnsi="Times New Roman" w:cs="Times New Roman"/>
        </w:rPr>
        <w:t> Противопожарный режим в школе.</w:t>
      </w:r>
      <w:r w:rsidRPr="00A07FBC">
        <w:rPr>
          <w:rFonts w:ascii="Times New Roman" w:hAnsi="Times New Roman" w:cs="Times New Roman"/>
        </w:rPr>
        <w:br/>
      </w:r>
      <w:bookmarkStart w:id="0" w:name="_GoBack"/>
      <w:bookmarkEnd w:id="0"/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Распределение ответственных за определенные участки при эвакуации школьников.</w:t>
      </w:r>
    </w:p>
    <w:p w:rsidR="00A07FBC" w:rsidRPr="00A07FBC" w:rsidRDefault="00A07FBC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  <w:r w:rsidRPr="00A07FBC">
        <w:rPr>
          <w:rFonts w:ascii="Times New Roman" w:hAnsi="Times New Roman" w:cs="Times New Roman"/>
          <w:b/>
          <w:bCs/>
        </w:rPr>
        <w:t>Октябрь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1.</w:t>
      </w:r>
      <w:r w:rsidRPr="00A07FBC">
        <w:rPr>
          <w:rFonts w:ascii="Times New Roman" w:hAnsi="Times New Roman" w:cs="Times New Roman"/>
        </w:rPr>
        <w:t> Экскурсия в местную пожарную часть. Встреча с начальником и работниками  пожарной части.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Выступление в стенной газете школы об этой экскурсии.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2.</w:t>
      </w:r>
      <w:r w:rsidRPr="00A07FBC">
        <w:rPr>
          <w:rFonts w:ascii="Times New Roman" w:hAnsi="Times New Roman" w:cs="Times New Roman"/>
        </w:rPr>
        <w:t> Первичные средства пожаротушения. Знаки безопасности.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3.</w:t>
      </w:r>
      <w:r w:rsidRPr="00A07FBC">
        <w:rPr>
          <w:rFonts w:ascii="Times New Roman" w:hAnsi="Times New Roman" w:cs="Times New Roman"/>
        </w:rPr>
        <w:t> Знакомство с пожарным автомобилем и противопожарным оборудованием.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4</w:t>
      </w:r>
      <w:r w:rsidRPr="00A07FBC">
        <w:rPr>
          <w:rFonts w:ascii="Times New Roman" w:hAnsi="Times New Roman" w:cs="Times New Roman"/>
        </w:rPr>
        <w:t>. Система автоматического пожаротушения и пожарной сигнализации.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Выступление агитбригады  на противопожарную тематику</w:t>
      </w:r>
    </w:p>
    <w:p w:rsidR="00A07FBC" w:rsidRPr="00A07FBC" w:rsidRDefault="00A07FBC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  <w:r w:rsidRPr="00A07FBC">
        <w:rPr>
          <w:rFonts w:ascii="Times New Roman" w:hAnsi="Times New Roman" w:cs="Times New Roman"/>
          <w:b/>
          <w:bCs/>
        </w:rPr>
        <w:t>Ноябрь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1.</w:t>
      </w:r>
      <w:r w:rsidRPr="00A07FBC">
        <w:rPr>
          <w:rFonts w:ascii="Times New Roman" w:hAnsi="Times New Roman" w:cs="Times New Roman"/>
        </w:rPr>
        <w:t> Огонь - друг или враг человека?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2.</w:t>
      </w:r>
      <w:r w:rsidRPr="00A07FBC">
        <w:rPr>
          <w:rFonts w:ascii="Times New Roman" w:hAnsi="Times New Roman" w:cs="Times New Roman"/>
        </w:rPr>
        <w:t> Знакомство с причинами возникновения пожаров. Детская шалость с огнем.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Составление сказок о пожарах.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3.</w:t>
      </w:r>
      <w:r w:rsidRPr="00A07FBC">
        <w:rPr>
          <w:rFonts w:ascii="Times New Roman" w:hAnsi="Times New Roman" w:cs="Times New Roman"/>
        </w:rPr>
        <w:t> Пожарная опасность электроприборов.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4.</w:t>
      </w:r>
      <w:r w:rsidRPr="00A07FBC">
        <w:rPr>
          <w:rFonts w:ascii="Times New Roman" w:hAnsi="Times New Roman" w:cs="Times New Roman"/>
        </w:rPr>
        <w:t> Правила пожарной безопасности на новогоднем празднике.</w:t>
      </w:r>
    </w:p>
    <w:p w:rsidR="00A07FBC" w:rsidRPr="00A07FBC" w:rsidRDefault="00A07FBC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  <w:r w:rsidRPr="00A07FBC">
        <w:rPr>
          <w:rFonts w:ascii="Times New Roman" w:hAnsi="Times New Roman" w:cs="Times New Roman"/>
          <w:b/>
          <w:bCs/>
        </w:rPr>
        <w:t>Декабрь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1.</w:t>
      </w:r>
      <w:r w:rsidRPr="00A07FBC">
        <w:rPr>
          <w:rFonts w:ascii="Times New Roman" w:hAnsi="Times New Roman" w:cs="Times New Roman"/>
        </w:rPr>
        <w:t> Изучение правил пожарно-прикладного спорта.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Учебно-тренировочные занятия.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2.</w:t>
      </w:r>
      <w:r w:rsidRPr="00A07FBC">
        <w:rPr>
          <w:rFonts w:ascii="Times New Roman" w:hAnsi="Times New Roman" w:cs="Times New Roman"/>
        </w:rPr>
        <w:t> Преодоление полосы с препятствиями.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Учебно-тренировочные занятия.</w:t>
      </w:r>
    </w:p>
    <w:p w:rsidR="00A07FBC" w:rsidRPr="00A07FBC" w:rsidRDefault="00A07FBC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  <w:r w:rsidRPr="00A07FBC">
        <w:rPr>
          <w:rFonts w:ascii="Times New Roman" w:hAnsi="Times New Roman" w:cs="Times New Roman"/>
          <w:b/>
          <w:bCs/>
        </w:rPr>
        <w:t>Январь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1.</w:t>
      </w:r>
      <w:r w:rsidRPr="00A07FBC">
        <w:rPr>
          <w:rFonts w:ascii="Times New Roman" w:hAnsi="Times New Roman" w:cs="Times New Roman"/>
        </w:rPr>
        <w:t> Пожарная эстафета. Боевое развертывание.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Учебно-тренировочные занятия.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2.</w:t>
      </w:r>
      <w:r w:rsidRPr="00A07FBC">
        <w:rPr>
          <w:rFonts w:ascii="Times New Roman" w:hAnsi="Times New Roman" w:cs="Times New Roman"/>
        </w:rPr>
        <w:t> Соревнования по пожарно-прикладному спорту.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Учебно-тренировочные занятия.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3.</w:t>
      </w:r>
      <w:r w:rsidRPr="00A07FBC">
        <w:rPr>
          <w:rFonts w:ascii="Times New Roman" w:hAnsi="Times New Roman" w:cs="Times New Roman"/>
        </w:rPr>
        <w:t> Действия при пожаре в жилом доме.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4.</w:t>
      </w:r>
      <w:r w:rsidRPr="00A07FBC">
        <w:rPr>
          <w:rFonts w:ascii="Times New Roman" w:hAnsi="Times New Roman" w:cs="Times New Roman"/>
        </w:rPr>
        <w:t> Лесные пожары.</w:t>
      </w:r>
    </w:p>
    <w:p w:rsidR="00A07FBC" w:rsidRPr="00A07FBC" w:rsidRDefault="00A07FBC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  <w:r w:rsidRPr="00A07FBC">
        <w:rPr>
          <w:rFonts w:ascii="Times New Roman" w:hAnsi="Times New Roman" w:cs="Times New Roman"/>
          <w:b/>
          <w:bCs/>
        </w:rPr>
        <w:t>Февраль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1.</w:t>
      </w:r>
      <w:r w:rsidRPr="00A07FBC">
        <w:rPr>
          <w:rFonts w:ascii="Times New Roman" w:hAnsi="Times New Roman" w:cs="Times New Roman"/>
        </w:rPr>
        <w:t> Понятие о пожарной профилактике.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</w:t>
      </w:r>
      <w:r w:rsidRPr="00A07FBC">
        <w:rPr>
          <w:rFonts w:ascii="Times New Roman" w:hAnsi="Times New Roman" w:cs="Times New Roman"/>
        </w:rPr>
        <w:t>: Выпуск листовок о правилах пожарной безопасности и их распространение по школе.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2.</w:t>
      </w:r>
      <w:r w:rsidRPr="00A07FBC">
        <w:rPr>
          <w:rFonts w:ascii="Times New Roman" w:hAnsi="Times New Roman" w:cs="Times New Roman"/>
        </w:rPr>
        <w:t> Игры по обучению правилам пожарной безопасности.</w:t>
      </w:r>
      <w:r w:rsidRPr="00A07FBC">
        <w:rPr>
          <w:rFonts w:ascii="Times New Roman" w:hAnsi="Times New Roman" w:cs="Times New Roman"/>
        </w:rPr>
        <w:br/>
        <w:t>Практическое задание: Составление картотеки игр.</w:t>
      </w:r>
      <w:r w:rsidRPr="00A07FBC">
        <w:rPr>
          <w:rFonts w:ascii="Times New Roman" w:hAnsi="Times New Roman" w:cs="Times New Roman"/>
        </w:rPr>
        <w:br/>
      </w:r>
      <w:r w:rsidRPr="00A07FBC">
        <w:rPr>
          <w:rFonts w:ascii="Times New Roman" w:hAnsi="Times New Roman" w:cs="Times New Roman"/>
          <w:highlight w:val="yellow"/>
        </w:rPr>
        <w:t>Тема 3.</w:t>
      </w:r>
      <w:r w:rsidRPr="00A07FBC">
        <w:rPr>
          <w:rFonts w:ascii="Times New Roman" w:hAnsi="Times New Roman" w:cs="Times New Roman"/>
        </w:rPr>
        <w:t> Массово-разъяснительная работа среди воспитанников детских дошкольных учреждений.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Выбор игр и составление плана занятий по обучению дошкольников правилам пожарной безопасности.</w:t>
      </w:r>
    </w:p>
    <w:p w:rsidR="00A07FBC" w:rsidRDefault="00A07FBC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  <w:r w:rsidRPr="00A07FBC">
        <w:rPr>
          <w:rFonts w:ascii="Times New Roman" w:hAnsi="Times New Roman" w:cs="Times New Roman"/>
          <w:b/>
          <w:bCs/>
        </w:rPr>
        <w:t>Март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yellow"/>
        </w:rPr>
        <w:t>Тема 1.</w:t>
      </w:r>
      <w:r w:rsidRPr="00A07FBC">
        <w:rPr>
          <w:rFonts w:ascii="Times New Roman" w:hAnsi="Times New Roman" w:cs="Times New Roman"/>
        </w:rPr>
        <w:t>  Разъяснительная работа среди дошкольников.</w:t>
      </w:r>
    </w:p>
    <w:p w:rsidR="00A07FBC" w:rsidRPr="00A07FBC" w:rsidRDefault="00A07FBC" w:rsidP="00B60A0B">
      <w:pPr>
        <w:spacing w:line="240" w:lineRule="atLeast"/>
        <w:ind w:left="-1134"/>
        <w:rPr>
          <w:rFonts w:ascii="Times New Roman" w:hAnsi="Times New Roman" w:cs="Times New Roman"/>
        </w:rPr>
      </w:pP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> Занятия по обучению детей правил</w:t>
      </w:r>
      <w:r>
        <w:rPr>
          <w:rFonts w:ascii="Times New Roman" w:hAnsi="Times New Roman" w:cs="Times New Roman"/>
        </w:rPr>
        <w:t>ам пожарной безопасности.</w:t>
      </w:r>
      <w:r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yellow"/>
        </w:rPr>
        <w:t>Тема 2.</w:t>
      </w:r>
      <w:r w:rsidRPr="00A07FBC">
        <w:rPr>
          <w:rFonts w:ascii="Times New Roman" w:hAnsi="Times New Roman" w:cs="Times New Roman"/>
        </w:rPr>
        <w:t> Разъяснительная работа среди школьников по обучению правилам пожарной безопасности.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 xml:space="preserve"> Игры  для проведения с младшими школьниками.</w:t>
      </w:r>
    </w:p>
    <w:p w:rsidR="00A07FBC" w:rsidRPr="00A07FBC" w:rsidRDefault="00A07FBC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  <w:r w:rsidRPr="00A07FBC">
        <w:rPr>
          <w:rFonts w:ascii="Times New Roman" w:hAnsi="Times New Roman" w:cs="Times New Roman"/>
          <w:b/>
          <w:bCs/>
        </w:rPr>
        <w:t>Апрель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yellow"/>
        </w:rPr>
        <w:t>Тема 1.</w:t>
      </w:r>
      <w:r w:rsidRPr="00A07FBC">
        <w:rPr>
          <w:rFonts w:ascii="Times New Roman" w:hAnsi="Times New Roman" w:cs="Times New Roman"/>
        </w:rPr>
        <w:t xml:space="preserve"> Что нужно делать при пожаре? Действия юного пожарного при обнаружении пожара.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yellow"/>
        </w:rPr>
        <w:t>Тема 2.</w:t>
      </w:r>
      <w:r w:rsidRPr="00A07FBC">
        <w:rPr>
          <w:rFonts w:ascii="Times New Roman" w:hAnsi="Times New Roman" w:cs="Times New Roman"/>
        </w:rPr>
        <w:t xml:space="preserve"> Издание газеты. Практическое задание: составление рубрик для газеты, их редактирование.</w:t>
      </w:r>
    </w:p>
    <w:p w:rsidR="00A07FBC" w:rsidRPr="00A07FBC" w:rsidRDefault="00A07FBC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  <w:r w:rsidRPr="00A07FBC">
        <w:rPr>
          <w:rFonts w:ascii="Times New Roman" w:hAnsi="Times New Roman" w:cs="Times New Roman"/>
          <w:b/>
          <w:bCs/>
        </w:rPr>
        <w:t>Май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yellow"/>
        </w:rPr>
        <w:t>Тема 1.</w:t>
      </w:r>
      <w:r w:rsidRPr="00A07FBC">
        <w:rPr>
          <w:rFonts w:ascii="Times New Roman" w:hAnsi="Times New Roman" w:cs="Times New Roman"/>
        </w:rPr>
        <w:t xml:space="preserve"> Проведение викторины: «Что мы знаем о пожарной безопасности».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yellow"/>
        </w:rPr>
        <w:t>Тема 2.</w:t>
      </w:r>
      <w:r w:rsidRPr="00A07FBC">
        <w:rPr>
          <w:rFonts w:ascii="Times New Roman" w:hAnsi="Times New Roman" w:cs="Times New Roman"/>
        </w:rPr>
        <w:t xml:space="preserve"> Составление отчета о работе Дружины юных пожарных в школе.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red"/>
        </w:rPr>
        <w:t>Практическое задание:</w:t>
      </w:r>
      <w:r w:rsidRPr="00A07FBC">
        <w:rPr>
          <w:rFonts w:ascii="Times New Roman" w:hAnsi="Times New Roman" w:cs="Times New Roman"/>
        </w:rPr>
        <w:t xml:space="preserve"> Выступление в стенной газете школы о работе юных пожарных.</w:t>
      </w:r>
      <w:r w:rsidRPr="00A07FBC">
        <w:rPr>
          <w:rFonts w:ascii="Times New Roman" w:hAnsi="Times New Roman" w:cs="Times New Roman"/>
        </w:rPr>
        <w:br/>
      </w:r>
      <w:r w:rsidRPr="00B60A0B">
        <w:rPr>
          <w:rFonts w:ascii="Times New Roman" w:hAnsi="Times New Roman" w:cs="Times New Roman"/>
          <w:highlight w:val="yellow"/>
        </w:rPr>
        <w:t>Тема 4.</w:t>
      </w:r>
      <w:r w:rsidRPr="00A07FBC">
        <w:rPr>
          <w:rFonts w:ascii="Times New Roman" w:hAnsi="Times New Roman" w:cs="Times New Roman"/>
        </w:rPr>
        <w:t xml:space="preserve"> Изучение опыта дружин юных пожарных и его распространение.</w:t>
      </w:r>
    </w:p>
    <w:p w:rsidR="00A07FBC" w:rsidRPr="00A07FBC" w:rsidRDefault="00A07FBC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</w:p>
    <w:p w:rsidR="00F80FDD" w:rsidRPr="00A07FBC" w:rsidRDefault="00F80FDD" w:rsidP="00A07FBC">
      <w:pPr>
        <w:spacing w:line="240" w:lineRule="atLeast"/>
        <w:ind w:left="-1134" w:firstLine="1134"/>
        <w:rPr>
          <w:rFonts w:ascii="Times New Roman" w:hAnsi="Times New Roman" w:cs="Times New Roman"/>
        </w:rPr>
      </w:pPr>
    </w:p>
    <w:sectPr w:rsidR="00F80FDD" w:rsidRPr="00A07FBC" w:rsidSect="00A07FBC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8D6"/>
    <w:rsid w:val="005678D6"/>
    <w:rsid w:val="00A07FBC"/>
    <w:rsid w:val="00B60A0B"/>
    <w:rsid w:val="00F80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2021-03-18T18:42:00Z</dcterms:created>
  <dcterms:modified xsi:type="dcterms:W3CDTF">2021-03-18T18:54:00Z</dcterms:modified>
</cp:coreProperties>
</file>