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комплексной безопасности</w:t>
      </w: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2016 -2017</w:t>
      </w:r>
      <w:r w:rsidRPr="00762BF2">
        <w:rPr>
          <w:rFonts w:ascii="Times New Roman" w:hAnsi="Times New Roman" w:cs="Times New Roman"/>
          <w:sz w:val="24"/>
          <w:szCs w:val="24"/>
        </w:rPr>
        <w:t xml:space="preserve"> учебном году проводилась большая работа по формированию ценностей безопасного образа жизни. Данная работа велась в соответствии с Программой воспитания и социализации и Программой духовно-нравственного развития и воспитания школьников, Планом воспитательной работы школы.</w:t>
      </w:r>
    </w:p>
    <w:p w:rsid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F2">
        <w:rPr>
          <w:rFonts w:ascii="Times New Roman" w:hAnsi="Times New Roman" w:cs="Times New Roman"/>
          <w:sz w:val="24"/>
          <w:szCs w:val="24"/>
        </w:rPr>
        <w:t xml:space="preserve">В школе реализуются Программы по предупреждению детского дорожно-транспортного травматизма, пожарной безопасности. На основании  плана мероприятий в школе были проведены месячники  по дорожной безопасности, пожарной безопасности, антитеррористической безопасности. </w:t>
      </w:r>
    </w:p>
    <w:p w:rsid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BF2">
        <w:rPr>
          <w:rFonts w:ascii="Times New Roman" w:hAnsi="Times New Roman" w:cs="Times New Roman"/>
          <w:b/>
          <w:i/>
          <w:sz w:val="24"/>
          <w:szCs w:val="24"/>
        </w:rPr>
        <w:t>Профилактика дорожной безопасности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В  течение многих лет в школе проводится комплексная систематическая работа по профилактике детского дорожно-транспортного травматизма</w:t>
      </w:r>
      <w:proofErr w:type="gramStart"/>
      <w:r w:rsidRPr="00147F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7F20">
        <w:rPr>
          <w:rFonts w:ascii="Times New Roman" w:hAnsi="Times New Roman" w:cs="Times New Roman"/>
          <w:sz w:val="24"/>
          <w:szCs w:val="24"/>
        </w:rPr>
        <w:t xml:space="preserve">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Пропаганда знаний по правилам безопасного поведения на улицах, дорогах, в транспорте среди учащихся и их родителей.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Обучение детей, подростков и молодежи умению правильно использовать теоретические знания по ПДД в дорожных ситуациях.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Привить учащимся устойчивых навыков безопасного поведения в любой дорожной ситуации.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Формирование у школьников культуры безопасного поведения на улицах, дорогах, в транспорте.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нескольким направлениям: методическая работа, разработка и реализация программ по изучению ПДД, взаимодействие с социальными партнерами, организационная  и просветительская работа.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Методическая работа школы заключается в разработке учебно-методического комплекса для учителей  школы и обеспечение образовательного процесса в рамках образовательных программ по учебным дисциплинам, методическим сопровождением внеклассных мероприятий по безопасности дорожного движения и создании информационной базы методических материалов по БДД для работы с учащимися и родителями.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Здание школы расположено в центре города на участке с высокой интенсивностью движения транспортных средств, и поэтому дети должны быть готовыми к любой дорожной ситуации.  Тема  изучения ПДД и привития навыков правильного поведения детей на улицах является одним из основных в деятельности педагогического коллектива.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 xml:space="preserve">Реализуется изучение ПДД в нашей школе в рамках </w:t>
      </w:r>
      <w:r w:rsidR="001C47F1" w:rsidRPr="00147F20">
        <w:rPr>
          <w:rFonts w:ascii="Times New Roman" w:hAnsi="Times New Roman" w:cs="Times New Roman"/>
          <w:sz w:val="24"/>
          <w:szCs w:val="24"/>
        </w:rPr>
        <w:t>Профилактической п</w:t>
      </w:r>
      <w:r w:rsidRPr="00147F20">
        <w:rPr>
          <w:rFonts w:ascii="Times New Roman" w:hAnsi="Times New Roman" w:cs="Times New Roman"/>
          <w:sz w:val="24"/>
          <w:szCs w:val="24"/>
        </w:rPr>
        <w:t>рограммы по предупреждению детского  дорожно-транспортного травматизма</w:t>
      </w:r>
      <w:r w:rsidR="001C47F1" w:rsidRPr="00147F20">
        <w:rPr>
          <w:rFonts w:ascii="Times New Roman" w:hAnsi="Times New Roman" w:cs="Times New Roman"/>
          <w:sz w:val="24"/>
          <w:szCs w:val="24"/>
        </w:rPr>
        <w:t xml:space="preserve">, а также в начальных классах  - </w:t>
      </w:r>
      <w:r w:rsidRPr="00147F20">
        <w:rPr>
          <w:rFonts w:ascii="Times New Roman" w:hAnsi="Times New Roman" w:cs="Times New Roman"/>
          <w:sz w:val="24"/>
          <w:szCs w:val="24"/>
        </w:rPr>
        <w:t xml:space="preserve"> учебной дисциплины окружающий мир и в </w:t>
      </w:r>
      <w:r w:rsidR="001C47F1" w:rsidRPr="00147F20">
        <w:rPr>
          <w:rFonts w:ascii="Times New Roman" w:hAnsi="Times New Roman" w:cs="Times New Roman"/>
          <w:sz w:val="24"/>
          <w:szCs w:val="24"/>
        </w:rPr>
        <w:t>основной  и</w:t>
      </w:r>
      <w:r w:rsidRPr="00147F20">
        <w:rPr>
          <w:rFonts w:ascii="Times New Roman" w:hAnsi="Times New Roman" w:cs="Times New Roman"/>
          <w:sz w:val="24"/>
          <w:szCs w:val="24"/>
        </w:rPr>
        <w:t xml:space="preserve">средней школе в рамках дисциплины </w:t>
      </w:r>
      <w:r w:rsidR="001C47F1" w:rsidRPr="00147F20">
        <w:rPr>
          <w:rFonts w:ascii="Times New Roman" w:hAnsi="Times New Roman" w:cs="Times New Roman"/>
          <w:sz w:val="24"/>
          <w:szCs w:val="24"/>
        </w:rPr>
        <w:t>КБЖ-</w:t>
      </w:r>
      <w:r w:rsidRPr="00147F20">
        <w:rPr>
          <w:rFonts w:ascii="Times New Roman" w:hAnsi="Times New Roman" w:cs="Times New Roman"/>
          <w:sz w:val="24"/>
          <w:szCs w:val="24"/>
        </w:rPr>
        <w:t xml:space="preserve">ОБЖ.  Вместе с тем, основным средством формирования устойчивых навыков безопасного поведения детей на улицах является внеклассная работа. Организуется самостоятельная игровая деятельность детей младшего </w:t>
      </w:r>
      <w:r w:rsidR="001C47F1" w:rsidRPr="00147F20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47F20">
        <w:rPr>
          <w:rFonts w:ascii="Times New Roman" w:hAnsi="Times New Roman" w:cs="Times New Roman"/>
          <w:sz w:val="24"/>
          <w:szCs w:val="24"/>
        </w:rPr>
        <w:t xml:space="preserve">школьного возраста по изучению правил дорожного движения с использованием </w:t>
      </w:r>
      <w:r w:rsidR="001C47F1" w:rsidRPr="00147F20">
        <w:rPr>
          <w:rFonts w:ascii="Times New Roman" w:hAnsi="Times New Roman" w:cs="Times New Roman"/>
          <w:sz w:val="24"/>
          <w:szCs w:val="24"/>
        </w:rPr>
        <w:t>магнитной доски и макетов кабинета «Светофор»</w:t>
      </w:r>
      <w:proofErr w:type="gramStart"/>
      <w:r w:rsidR="001C47F1" w:rsidRPr="00147F20">
        <w:rPr>
          <w:rFonts w:ascii="Times New Roman" w:hAnsi="Times New Roman" w:cs="Times New Roman"/>
          <w:sz w:val="24"/>
          <w:szCs w:val="24"/>
        </w:rPr>
        <w:t>,</w:t>
      </w:r>
      <w:r w:rsidRPr="00147F2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47F20">
        <w:rPr>
          <w:rFonts w:ascii="Times New Roman" w:hAnsi="Times New Roman" w:cs="Times New Roman"/>
          <w:sz w:val="24"/>
          <w:szCs w:val="24"/>
        </w:rPr>
        <w:t xml:space="preserve">астольных игр, </w:t>
      </w:r>
      <w:r w:rsidR="001C47F1" w:rsidRPr="00147F20">
        <w:rPr>
          <w:rFonts w:ascii="Times New Roman" w:hAnsi="Times New Roman" w:cs="Times New Roman"/>
          <w:sz w:val="24"/>
          <w:szCs w:val="24"/>
        </w:rPr>
        <w:t xml:space="preserve">на смоделированном </w:t>
      </w:r>
      <w:r w:rsidR="001C47F1" w:rsidRPr="00147F20">
        <w:rPr>
          <w:rFonts w:ascii="Times New Roman" w:hAnsi="Times New Roman" w:cs="Times New Roman"/>
          <w:sz w:val="24"/>
          <w:szCs w:val="24"/>
        </w:rPr>
        <w:lastRenderedPageBreak/>
        <w:t xml:space="preserve">перекрестке, а так </w:t>
      </w:r>
      <w:r w:rsidRPr="00147F20">
        <w:rPr>
          <w:rFonts w:ascii="Times New Roman" w:hAnsi="Times New Roman" w:cs="Times New Roman"/>
          <w:sz w:val="24"/>
          <w:szCs w:val="24"/>
        </w:rPr>
        <w:t>же</w:t>
      </w:r>
      <w:r w:rsidR="001C47F1" w:rsidRPr="00147F20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147F20">
        <w:rPr>
          <w:rFonts w:ascii="Times New Roman" w:hAnsi="Times New Roman" w:cs="Times New Roman"/>
          <w:sz w:val="24"/>
          <w:szCs w:val="24"/>
        </w:rPr>
        <w:t xml:space="preserve"> конкурсы творческих работ среди учащихся школы по тематике дорожной безопасности. Активно используется при проведении мероприятий интерактивная доска, мультимедийные презентации, </w:t>
      </w:r>
      <w:proofErr w:type="gramStart"/>
      <w:r w:rsidRPr="00147F20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147F20">
        <w:rPr>
          <w:rFonts w:ascii="Times New Roman" w:hAnsi="Times New Roman" w:cs="Times New Roman"/>
          <w:sz w:val="24"/>
          <w:szCs w:val="24"/>
        </w:rPr>
        <w:t xml:space="preserve"> полученная через Интернет.  Кроме того, перед поездками классов за пределы ОУ проводятся обязательные инструктажи по обучению детей младшего, среднего и старшего школьного возраста правилам безопасного поведения на дороге, культуры поведения на улице и в общественном транспорте.   </w:t>
      </w:r>
    </w:p>
    <w:p w:rsidR="0036556A" w:rsidRPr="00147F20" w:rsidRDefault="001C47F1" w:rsidP="00147F2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           </w:t>
      </w:r>
      <w:r w:rsidR="0036556A" w:rsidRPr="00147F20">
        <w:rPr>
          <w:rFonts w:ascii="Times New Roman" w:eastAsia="Calibri" w:hAnsi="Times New Roman" w:cs="Times New Roman"/>
          <w:sz w:val="24"/>
          <w:szCs w:val="24"/>
        </w:rPr>
        <w:t>Большую роль в профилактике ДДТТ играет отряд ЮИД. Отрядом ЮИД  были проведены  занятия по изучению правил дорожного движения, истории создания автомобиля, дорожных знаков, опасных ситуаций на дорогах, по оказанию первой медицинской помощи и др. На протяжении всего года отряд ЮИД активно  участвовал в подготовке и проведении линеек- инструктажей для начального и среднего</w:t>
      </w:r>
      <w:r w:rsidR="0036556A" w:rsidRPr="00147F20">
        <w:rPr>
          <w:rFonts w:ascii="Times New Roman" w:hAnsi="Times New Roman" w:cs="Times New Roman"/>
          <w:sz w:val="24"/>
          <w:szCs w:val="24"/>
        </w:rPr>
        <w:t xml:space="preserve"> звена.</w:t>
      </w:r>
      <w:r w:rsidR="0036556A" w:rsidRPr="00147F20">
        <w:rPr>
          <w:rFonts w:ascii="Times New Roman" w:eastAsia="Calibri" w:hAnsi="Times New Roman" w:cs="Times New Roman"/>
          <w:sz w:val="24"/>
          <w:szCs w:val="24"/>
        </w:rPr>
        <w:t xml:space="preserve"> Выступали в начальном звене, на родительских собраниях с агитацией по предупреждению дорожно-транспортного травматизма и викториной «Дорожные знаки». Но главным событием жизни ЮИД стал рейд по изучению ситуации по выполнению ПДД на перекрестке дорог у школы улицы Ленина – Октября. Было выявлено немало </w:t>
      </w:r>
      <w:proofErr w:type="gramStart"/>
      <w:r w:rsidR="0036556A" w:rsidRPr="00147F20">
        <w:rPr>
          <w:rFonts w:ascii="Times New Roman" w:eastAsia="Calibri" w:hAnsi="Times New Roman" w:cs="Times New Roman"/>
          <w:sz w:val="24"/>
          <w:szCs w:val="24"/>
        </w:rPr>
        <w:t>нарушителей</w:t>
      </w:r>
      <w:proofErr w:type="gramEnd"/>
      <w:r w:rsidR="0036556A" w:rsidRPr="00147F20">
        <w:rPr>
          <w:rFonts w:ascii="Times New Roman" w:eastAsia="Calibri" w:hAnsi="Times New Roman" w:cs="Times New Roman"/>
          <w:sz w:val="24"/>
          <w:szCs w:val="24"/>
        </w:rPr>
        <w:t xml:space="preserve"> как среди детей, так и среди взрослых. Именно итоги рейда позволили обратиться администрации школы за помощью к шефам об установлении заграждений в местах нарушений</w:t>
      </w:r>
      <w:proofErr w:type="gramStart"/>
      <w:r w:rsidR="0036556A" w:rsidRPr="00147F2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="0036556A" w:rsidRPr="00147F20">
        <w:rPr>
          <w:rFonts w:ascii="Times New Roman" w:eastAsia="Calibri" w:hAnsi="Times New Roman" w:cs="Times New Roman"/>
          <w:sz w:val="24"/>
          <w:szCs w:val="24"/>
        </w:rPr>
        <w:t>переход проезжей части в неустановленном месте).В конце каждой четверти проводили линейки-инструктажи по профилактике ДТП, где знакомили с информацией ГИБДД.</w:t>
      </w:r>
    </w:p>
    <w:p w:rsidR="0036556A" w:rsidRPr="00147F20" w:rsidRDefault="0036556A" w:rsidP="00147F2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20">
        <w:rPr>
          <w:rFonts w:ascii="Times New Roman" w:eastAsia="Calibri" w:hAnsi="Times New Roman" w:cs="Times New Roman"/>
          <w:sz w:val="24"/>
          <w:szCs w:val="24"/>
        </w:rPr>
        <w:t>Проходили творческие мастерские, где занимались изготовлением памяток «Обязанности пешеходов», схем «Безопасная дорога домой» и распространяли их среди учащихся.</w:t>
      </w:r>
    </w:p>
    <w:p w:rsidR="0036556A" w:rsidRPr="00147F20" w:rsidRDefault="0036556A" w:rsidP="00147F2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Завершили  </w:t>
      </w:r>
      <w:r w:rsidRPr="00147F20">
        <w:rPr>
          <w:rFonts w:ascii="Times New Roman" w:hAnsi="Times New Roman" w:cs="Times New Roman"/>
          <w:sz w:val="24"/>
          <w:szCs w:val="24"/>
        </w:rPr>
        <w:t>учебный год линейками безопасности «Здравствуй, лето!»</w:t>
      </w:r>
      <w:r w:rsidRPr="00147F20">
        <w:rPr>
          <w:rFonts w:ascii="Times New Roman" w:eastAsia="Calibri" w:hAnsi="Times New Roman" w:cs="Times New Roman"/>
          <w:sz w:val="24"/>
          <w:szCs w:val="24"/>
        </w:rPr>
        <w:t>,  на которых особое внимание было уделено правилам безопасности  велосипедистов. В нашей школе были проведены различные по форме мероприятия, направленные на предупреждение дорожного травматизма. 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</w:t>
      </w:r>
    </w:p>
    <w:p w:rsidR="0036556A" w:rsidRPr="00147F20" w:rsidRDefault="0036556A" w:rsidP="00147F2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Были организованы и  проведены практические занятия  по правилам дорожного движения с учащимися начальных классов с  выходом на перекрестки дорог у школы с руководителем занятий педагогом </w:t>
      </w:r>
      <w:proofErr w:type="gramStart"/>
      <w:r w:rsidRPr="00147F20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рганизатором ОБЖ  Брюховым И. А. В кабинете «Светофор», оборудованным учебно-методическим комплектом, с учащимися начальных классов на больших переменах проводились «минутки безопасности» и викторина.  </w:t>
      </w:r>
    </w:p>
    <w:p w:rsidR="001C47F1" w:rsidRPr="00147F20" w:rsidRDefault="001C47F1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478"/>
        <w:gridCol w:w="1980"/>
      </w:tblGrid>
      <w:tr w:rsidR="001C47F1" w:rsidRPr="00147F20" w:rsidTr="001C47F1">
        <w:tc>
          <w:tcPr>
            <w:tcW w:w="7478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0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  <w:proofErr w:type="gramStart"/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C47F1" w:rsidRPr="00147F20" w:rsidTr="001C47F1">
        <w:tc>
          <w:tcPr>
            <w:tcW w:w="7478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«Внимание, дети!» </w:t>
            </w:r>
          </w:p>
        </w:tc>
        <w:tc>
          <w:tcPr>
            <w:tcW w:w="1980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30 чел.</w:t>
            </w:r>
          </w:p>
        </w:tc>
      </w:tr>
      <w:tr w:rsidR="001C47F1" w:rsidRPr="00147F20" w:rsidTr="001C47F1">
        <w:tc>
          <w:tcPr>
            <w:tcW w:w="7478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- практикум «Путешествие по стране Безопасности»  для 1-4 классов</w:t>
            </w:r>
          </w:p>
        </w:tc>
        <w:tc>
          <w:tcPr>
            <w:tcW w:w="1980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120 чел.</w:t>
            </w:r>
          </w:p>
        </w:tc>
      </w:tr>
      <w:tr w:rsidR="001C47F1" w:rsidRPr="00147F20" w:rsidTr="001C47F1">
        <w:tc>
          <w:tcPr>
            <w:tcW w:w="7478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на автогородке для начальных классов </w:t>
            </w:r>
          </w:p>
        </w:tc>
        <w:tc>
          <w:tcPr>
            <w:tcW w:w="1980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52 чел.</w:t>
            </w:r>
          </w:p>
        </w:tc>
      </w:tr>
      <w:tr w:rsidR="001C47F1" w:rsidRPr="00147F20" w:rsidTr="001C47F1">
        <w:tc>
          <w:tcPr>
            <w:tcW w:w="7478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Разработка схем безопасных маршрутов «Школа-дом» с учащимися начальных классов</w:t>
            </w:r>
          </w:p>
        </w:tc>
        <w:tc>
          <w:tcPr>
            <w:tcW w:w="1980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106 чел.</w:t>
            </w:r>
          </w:p>
        </w:tc>
      </w:tr>
      <w:tr w:rsidR="001C47F1" w:rsidRPr="00147F20" w:rsidTr="001C47F1">
        <w:tc>
          <w:tcPr>
            <w:tcW w:w="7478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Подготовка писем-обращений к участникам дорожного движения</w:t>
            </w:r>
          </w:p>
        </w:tc>
        <w:tc>
          <w:tcPr>
            <w:tcW w:w="1980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75 чел.</w:t>
            </w:r>
          </w:p>
        </w:tc>
      </w:tr>
      <w:tr w:rsidR="001C47F1" w:rsidRPr="00147F20" w:rsidTr="001C47F1">
        <w:tc>
          <w:tcPr>
            <w:tcW w:w="7478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 xml:space="preserve">Рейд «Пешеход </w:t>
            </w:r>
            <w:proofErr w:type="gramStart"/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47F20">
              <w:rPr>
                <w:rFonts w:ascii="Times New Roman" w:hAnsi="Times New Roman" w:cs="Times New Roman"/>
                <w:sz w:val="24"/>
                <w:szCs w:val="24"/>
              </w:rPr>
              <w:t xml:space="preserve">а переход»  </w:t>
            </w:r>
          </w:p>
        </w:tc>
        <w:tc>
          <w:tcPr>
            <w:tcW w:w="1980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20 чел.</w:t>
            </w:r>
          </w:p>
        </w:tc>
      </w:tr>
      <w:tr w:rsidR="001C47F1" w:rsidRPr="00147F20" w:rsidTr="001C47F1">
        <w:tc>
          <w:tcPr>
            <w:tcW w:w="7478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Конкурсы  кроссвордов, рисунков, плакатов по теме безопасности дорожного движения</w:t>
            </w:r>
          </w:p>
        </w:tc>
        <w:tc>
          <w:tcPr>
            <w:tcW w:w="1980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135 чел.</w:t>
            </w:r>
          </w:p>
        </w:tc>
      </w:tr>
      <w:tr w:rsidR="001C47F1" w:rsidRPr="00147F20" w:rsidTr="001C47F1">
        <w:tc>
          <w:tcPr>
            <w:tcW w:w="7478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Просмотр учебно-познавательных фильмов по БДД</w:t>
            </w:r>
          </w:p>
        </w:tc>
        <w:tc>
          <w:tcPr>
            <w:tcW w:w="1980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78 чел.</w:t>
            </w:r>
          </w:p>
        </w:tc>
      </w:tr>
      <w:tr w:rsidR="001C47F1" w:rsidRPr="00147F20" w:rsidTr="001C47F1">
        <w:tc>
          <w:tcPr>
            <w:tcW w:w="7478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«Молодое поколение за безопасное движение»</w:t>
            </w:r>
          </w:p>
        </w:tc>
        <w:tc>
          <w:tcPr>
            <w:tcW w:w="1980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78 чел.</w:t>
            </w:r>
          </w:p>
        </w:tc>
      </w:tr>
      <w:tr w:rsidR="001C47F1" w:rsidRPr="00147F20" w:rsidTr="001C47F1">
        <w:tc>
          <w:tcPr>
            <w:tcW w:w="7478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sz w:val="24"/>
                <w:szCs w:val="24"/>
              </w:rPr>
              <w:t>Беседа «Основы оказания первой медицинской доврачебной помощи»</w:t>
            </w:r>
          </w:p>
        </w:tc>
        <w:tc>
          <w:tcPr>
            <w:tcW w:w="1980" w:type="dxa"/>
          </w:tcPr>
          <w:p w:rsidR="001C47F1" w:rsidRPr="00147F20" w:rsidRDefault="001C47F1" w:rsidP="00147F2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20">
              <w:rPr>
                <w:rFonts w:ascii="Times New Roman" w:hAnsi="Times New Roman" w:cs="Times New Roman"/>
                <w:b/>
                <w:sz w:val="24"/>
                <w:szCs w:val="24"/>
              </w:rPr>
              <w:t>26 чел.</w:t>
            </w:r>
          </w:p>
        </w:tc>
      </w:tr>
    </w:tbl>
    <w:p w:rsidR="004F2CFA" w:rsidRPr="00147F20" w:rsidRDefault="001C47F1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2CFA" w:rsidRPr="00147F20">
        <w:rPr>
          <w:rFonts w:ascii="Times New Roman" w:hAnsi="Times New Roman" w:cs="Times New Roman"/>
          <w:sz w:val="24"/>
          <w:szCs w:val="24"/>
        </w:rPr>
        <w:t xml:space="preserve">     Придавая </w:t>
      </w:r>
      <w:proofErr w:type="gramStart"/>
      <w:r w:rsidR="004F2CFA" w:rsidRPr="00147F2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4F2CFA" w:rsidRPr="00147F20">
        <w:rPr>
          <w:rFonts w:ascii="Times New Roman" w:hAnsi="Times New Roman" w:cs="Times New Roman"/>
          <w:sz w:val="24"/>
          <w:szCs w:val="24"/>
        </w:rPr>
        <w:t xml:space="preserve"> деятельности всех участников учебно-воспитательного процесса по предупреждению ДДТТ, педагогический коллектив школы ведет свою работу в тесном контакте с сотрудника</w:t>
      </w:r>
      <w:r w:rsidRPr="00147F20">
        <w:rPr>
          <w:rFonts w:ascii="Times New Roman" w:hAnsi="Times New Roman" w:cs="Times New Roman"/>
          <w:sz w:val="24"/>
          <w:szCs w:val="24"/>
        </w:rPr>
        <w:t>ми ОГИБДД ММО МВД России «Красноуфимский»</w:t>
      </w:r>
      <w:r w:rsidR="004F2CFA" w:rsidRPr="00147F20">
        <w:rPr>
          <w:rFonts w:ascii="Times New Roman" w:hAnsi="Times New Roman" w:cs="Times New Roman"/>
          <w:sz w:val="24"/>
          <w:szCs w:val="24"/>
        </w:rPr>
        <w:t xml:space="preserve">.  Инспекторы ГИБДД </w:t>
      </w:r>
      <w:r w:rsidRPr="00147F20">
        <w:rPr>
          <w:rFonts w:ascii="Times New Roman" w:hAnsi="Times New Roman" w:cs="Times New Roman"/>
          <w:sz w:val="24"/>
          <w:szCs w:val="24"/>
        </w:rPr>
        <w:t xml:space="preserve">Серебренников В. В. и Плотников А. А. </w:t>
      </w:r>
      <w:r w:rsidR="004F2CFA" w:rsidRPr="00147F20">
        <w:rPr>
          <w:rFonts w:ascii="Times New Roman" w:hAnsi="Times New Roman" w:cs="Times New Roman"/>
          <w:sz w:val="24"/>
          <w:szCs w:val="24"/>
        </w:rPr>
        <w:t xml:space="preserve">участвуют в проведении </w:t>
      </w:r>
      <w:r w:rsidRPr="00147F20">
        <w:rPr>
          <w:rFonts w:ascii="Times New Roman" w:hAnsi="Times New Roman" w:cs="Times New Roman"/>
          <w:sz w:val="24"/>
          <w:szCs w:val="24"/>
        </w:rPr>
        <w:t xml:space="preserve">Единых дней профилактики, </w:t>
      </w:r>
      <w:r w:rsidR="004F2CFA" w:rsidRPr="00147F20">
        <w:rPr>
          <w:rFonts w:ascii="Times New Roman" w:hAnsi="Times New Roman" w:cs="Times New Roman"/>
          <w:sz w:val="24"/>
          <w:szCs w:val="24"/>
        </w:rPr>
        <w:t>родительских собраний, встречаются со школьниками</w:t>
      </w:r>
      <w:r w:rsidR="00E40C92" w:rsidRPr="00147F20">
        <w:rPr>
          <w:rFonts w:ascii="Times New Roman" w:hAnsi="Times New Roman" w:cs="Times New Roman"/>
          <w:sz w:val="24"/>
          <w:szCs w:val="24"/>
        </w:rPr>
        <w:t xml:space="preserve"> для бесед и инструктажей, </w:t>
      </w:r>
      <w:r w:rsidR="004F2CFA" w:rsidRPr="00147F20">
        <w:rPr>
          <w:rFonts w:ascii="Times New Roman" w:hAnsi="Times New Roman" w:cs="Times New Roman"/>
          <w:sz w:val="24"/>
          <w:szCs w:val="24"/>
        </w:rPr>
        <w:t xml:space="preserve"> по случаям нарушения ПДД, проводят различные совместные акции ("Внимание, дети</w:t>
      </w:r>
      <w:r w:rsidR="00E40C92" w:rsidRPr="00147F20">
        <w:rPr>
          <w:rFonts w:ascii="Times New Roman" w:hAnsi="Times New Roman" w:cs="Times New Roman"/>
          <w:sz w:val="24"/>
          <w:szCs w:val="24"/>
        </w:rPr>
        <w:t>!", "Ребенок-пешеход» и др.</w:t>
      </w:r>
      <w:r w:rsidR="004F2CFA" w:rsidRPr="00147F20">
        <w:rPr>
          <w:rFonts w:ascii="Times New Roman" w:hAnsi="Times New Roman" w:cs="Times New Roman"/>
          <w:sz w:val="24"/>
          <w:szCs w:val="24"/>
        </w:rPr>
        <w:t>»), консультируют по вопросам</w:t>
      </w:r>
      <w:r w:rsidR="00147F20">
        <w:rPr>
          <w:rFonts w:ascii="Times New Roman" w:hAnsi="Times New Roman" w:cs="Times New Roman"/>
          <w:sz w:val="24"/>
          <w:szCs w:val="24"/>
        </w:rPr>
        <w:t>. Не раз встречался с детьми инспектор ГИБДД Лукоянов И. А.</w:t>
      </w:r>
      <w:r w:rsidR="004F2CFA" w:rsidRPr="00147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Для проведения работы по профилактике детского дорожно-транспортного травматизма и обучения правилам дорожного движ</w:t>
      </w:r>
      <w:r w:rsidR="00147F20">
        <w:rPr>
          <w:rFonts w:ascii="Times New Roman" w:hAnsi="Times New Roman" w:cs="Times New Roman"/>
          <w:sz w:val="24"/>
          <w:szCs w:val="24"/>
        </w:rPr>
        <w:t xml:space="preserve">ения  в ОУ </w:t>
      </w:r>
      <w:r w:rsidRPr="00147F20">
        <w:rPr>
          <w:rFonts w:ascii="Times New Roman" w:hAnsi="Times New Roman" w:cs="Times New Roman"/>
          <w:sz w:val="24"/>
          <w:szCs w:val="24"/>
        </w:rPr>
        <w:t xml:space="preserve"> создана необходимая материальная база:</w:t>
      </w:r>
    </w:p>
    <w:p w:rsidR="004F2CFA" w:rsidRPr="00147F20" w:rsidRDefault="00E40C92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 -  кабинет «Светофор»</w:t>
      </w:r>
      <w:r w:rsidR="004F2CFA" w:rsidRPr="00147F20">
        <w:rPr>
          <w:rFonts w:ascii="Times New Roman" w:hAnsi="Times New Roman" w:cs="Times New Roman"/>
          <w:sz w:val="24"/>
          <w:szCs w:val="24"/>
        </w:rPr>
        <w:t>;</w:t>
      </w:r>
    </w:p>
    <w:p w:rsidR="00E40C92" w:rsidRPr="00147F20" w:rsidRDefault="00E40C92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- модель «Перекресток» на пришкольной территории;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-   плакаты по ПДД;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-  творческие работы учащихся: рисунки, плакаты, листовки;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-   уголки</w:t>
      </w:r>
      <w:r w:rsidR="00E40C92" w:rsidRPr="00147F20">
        <w:rPr>
          <w:rFonts w:ascii="Times New Roman" w:hAnsi="Times New Roman" w:cs="Times New Roman"/>
          <w:sz w:val="24"/>
          <w:szCs w:val="24"/>
        </w:rPr>
        <w:t xml:space="preserve"> и стенды ЮИД и</w:t>
      </w:r>
      <w:r w:rsidRPr="00147F20">
        <w:rPr>
          <w:rFonts w:ascii="Times New Roman" w:hAnsi="Times New Roman" w:cs="Times New Roman"/>
          <w:sz w:val="24"/>
          <w:szCs w:val="24"/>
        </w:rPr>
        <w:t xml:space="preserve"> по БД; </w:t>
      </w:r>
    </w:p>
    <w:p w:rsidR="00E40C92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-  площадка для занятий по ПДД. </w:t>
      </w:r>
    </w:p>
    <w:p w:rsidR="00147F20" w:rsidRDefault="00E40C92" w:rsidP="00147F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В этом учебном году прослеживается высокая активность детей и подростков, участвующих в различных конкурсах и фестивалях, посвященных вопросам дорожной безопасности</w:t>
      </w:r>
      <w:r w:rsidR="000C045A" w:rsidRPr="00147F20">
        <w:rPr>
          <w:rFonts w:ascii="Times New Roman" w:hAnsi="Times New Roman" w:cs="Times New Roman"/>
          <w:sz w:val="24"/>
          <w:szCs w:val="24"/>
        </w:rPr>
        <w:t>.</w:t>
      </w:r>
      <w:r w:rsidR="0036556A" w:rsidRPr="00147F20">
        <w:rPr>
          <w:rFonts w:ascii="Times New Roman" w:hAnsi="Times New Roman" w:cs="Times New Roman"/>
          <w:sz w:val="24"/>
          <w:szCs w:val="24"/>
        </w:rPr>
        <w:t xml:space="preserve"> </w:t>
      </w:r>
      <w:r w:rsidR="0036556A" w:rsidRPr="00147F20">
        <w:rPr>
          <w:rFonts w:ascii="Times New Roman" w:eastAsia="Calibri" w:hAnsi="Times New Roman" w:cs="Times New Roman"/>
          <w:sz w:val="24"/>
          <w:szCs w:val="24"/>
        </w:rPr>
        <w:t xml:space="preserve">26 сентября среди учащихся был проведен конкурс рисунков на тему: «Улица полна неожиданностей!». В конкурсе приняло участие 176 человек. Выставка рисунков оформлена около актового зала, где проводились городские конференции и городские родительские собрания, таким </w:t>
      </w:r>
      <w:proofErr w:type="gramStart"/>
      <w:r w:rsidR="0036556A" w:rsidRPr="00147F20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="0036556A" w:rsidRPr="00147F20">
        <w:rPr>
          <w:rFonts w:ascii="Times New Roman" w:eastAsia="Calibri" w:hAnsi="Times New Roman" w:cs="Times New Roman"/>
          <w:sz w:val="24"/>
          <w:szCs w:val="24"/>
        </w:rPr>
        <w:t xml:space="preserve"> выставку увидело более 500 чел. Лучшие раб</w:t>
      </w:r>
      <w:r w:rsidR="0036556A" w:rsidRPr="00147F20">
        <w:rPr>
          <w:rFonts w:ascii="Times New Roman" w:hAnsi="Times New Roman" w:cs="Times New Roman"/>
          <w:sz w:val="24"/>
          <w:szCs w:val="24"/>
        </w:rPr>
        <w:t xml:space="preserve">оты были направлены на окружной </w:t>
      </w:r>
      <w:r w:rsidR="0036556A" w:rsidRPr="00147F20">
        <w:rPr>
          <w:rFonts w:ascii="Times New Roman" w:eastAsia="Calibri" w:hAnsi="Times New Roman" w:cs="Times New Roman"/>
          <w:sz w:val="24"/>
          <w:szCs w:val="24"/>
        </w:rPr>
        <w:t xml:space="preserve"> конкурс рисунков «Цветная зебра» в рамках областного проекта «Мы за безопасность на дорогах». Среди призеров города 8 человек – наши ребята. Это – Торгашова Надежда 5Б. Зубаирова Варвара 1В, Малыгина Дарья 2Б и др. 2Б кла</w:t>
      </w:r>
      <w:proofErr w:type="gramStart"/>
      <w:r w:rsidR="0036556A" w:rsidRPr="00147F20">
        <w:rPr>
          <w:rFonts w:ascii="Times New Roman" w:eastAsia="Calibri" w:hAnsi="Times New Roman" w:cs="Times New Roman"/>
          <w:sz w:val="24"/>
          <w:szCs w:val="24"/>
        </w:rPr>
        <w:t>сс с кл</w:t>
      </w:r>
      <w:proofErr w:type="gramEnd"/>
      <w:r w:rsidR="0036556A" w:rsidRPr="00147F20">
        <w:rPr>
          <w:rFonts w:ascii="Times New Roman" w:eastAsia="Calibri" w:hAnsi="Times New Roman" w:cs="Times New Roman"/>
          <w:sz w:val="24"/>
          <w:szCs w:val="24"/>
        </w:rPr>
        <w:t>ассным руководителем побывали на открытом мероприятии в честь награждения в актовом зале Красноуфимского аграрного колледжа.</w:t>
      </w:r>
      <w:r w:rsidR="0036556A" w:rsidRPr="00147F20">
        <w:rPr>
          <w:rFonts w:ascii="Times New Roman" w:hAnsi="Times New Roman" w:cs="Times New Roman"/>
          <w:sz w:val="24"/>
          <w:szCs w:val="24"/>
        </w:rPr>
        <w:t xml:space="preserve"> Школа получила Благодарность за организационную и методическую помощь в проведении этого мероприятия.</w:t>
      </w:r>
      <w:r w:rsidR="0036556A" w:rsidRPr="00147F20">
        <w:rPr>
          <w:rFonts w:ascii="Times New Roman" w:eastAsia="Calibri" w:hAnsi="Times New Roman" w:cs="Times New Roman"/>
          <w:sz w:val="24"/>
          <w:szCs w:val="24"/>
        </w:rPr>
        <w:t xml:space="preserve"> Мультстудия 4В класса создала  ролик социальной рекламы на тему «Опасности, которые могут вам встретиться по дороге в школу», который просмотрели все учащиеся  начальных классов с обсуждением и начертанием схемы маршрута каждого учащегося  «Дорога в школу и обратно». </w:t>
      </w:r>
      <w:r w:rsidR="0036556A" w:rsidRPr="00147F20">
        <w:rPr>
          <w:rFonts w:ascii="Times New Roman" w:hAnsi="Times New Roman" w:cs="Times New Roman"/>
          <w:sz w:val="24"/>
          <w:szCs w:val="24"/>
        </w:rPr>
        <w:t xml:space="preserve">С ним они участвовали в Муниципальном фестивале короткометражных мультипликационных  фильмов «Детство-разноцветная игра» </w:t>
      </w:r>
      <w:proofErr w:type="gramStart"/>
      <w:r w:rsidR="0036556A" w:rsidRPr="00147F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556A" w:rsidRPr="00147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56A" w:rsidRPr="00147F20">
        <w:rPr>
          <w:rFonts w:ascii="Times New Roman" w:hAnsi="Times New Roman" w:cs="Times New Roman"/>
          <w:sz w:val="24"/>
          <w:szCs w:val="24"/>
        </w:rPr>
        <w:t>номинация</w:t>
      </w:r>
      <w:proofErr w:type="gramEnd"/>
      <w:r w:rsidR="0036556A" w:rsidRPr="00147F20">
        <w:rPr>
          <w:rFonts w:ascii="Times New Roman" w:hAnsi="Times New Roman" w:cs="Times New Roman"/>
          <w:sz w:val="24"/>
          <w:szCs w:val="24"/>
        </w:rPr>
        <w:t xml:space="preserve"> «Безопасное детство» и заняли 2 место. А затем приняли участие в Областном конкурсе «Камертон» номинация «Социальная реклама», где получили Диплом «Лучшая работа». Учащиеся 1А класса участвовали во Всероссийском конкурсе «От поколения к поколению. Школа дорожной безопасности», результаты которого будут известны в конце июля на сайте конкурса.</w:t>
      </w:r>
      <w:r w:rsidR="00147F20">
        <w:rPr>
          <w:rFonts w:ascii="Times New Roman" w:hAnsi="Times New Roman" w:cs="Times New Roman"/>
          <w:sz w:val="24"/>
          <w:szCs w:val="24"/>
        </w:rPr>
        <w:t xml:space="preserve"> И есть ребенок Сарапулов Андрей 1А, который занял 1 место в Международном творческом конкурсе</w:t>
      </w:r>
      <w:r w:rsidR="00147F20" w:rsidRPr="00375046">
        <w:rPr>
          <w:rFonts w:ascii="Times New Roman" w:hAnsi="Times New Roman"/>
          <w:sz w:val="24"/>
          <w:szCs w:val="24"/>
        </w:rPr>
        <w:t xml:space="preserve"> </w:t>
      </w:r>
      <w:r w:rsidR="00147F20">
        <w:rPr>
          <w:rFonts w:ascii="Times New Roman" w:hAnsi="Times New Roman"/>
          <w:sz w:val="24"/>
          <w:szCs w:val="24"/>
        </w:rPr>
        <w:t>в</w:t>
      </w:r>
      <w:r w:rsidR="00147F20" w:rsidRPr="00375046">
        <w:rPr>
          <w:rFonts w:ascii="Times New Roman" w:hAnsi="Times New Roman"/>
          <w:sz w:val="24"/>
          <w:szCs w:val="24"/>
        </w:rPr>
        <w:t xml:space="preserve"> </w:t>
      </w:r>
      <w:r w:rsidR="00147F20">
        <w:rPr>
          <w:rFonts w:ascii="Times New Roman" w:hAnsi="Times New Roman"/>
          <w:sz w:val="24"/>
          <w:szCs w:val="24"/>
        </w:rPr>
        <w:t xml:space="preserve">номинации </w:t>
      </w:r>
      <w:r w:rsidR="00147F20" w:rsidRPr="00375046">
        <w:rPr>
          <w:rFonts w:ascii="Times New Roman" w:hAnsi="Times New Roman"/>
          <w:sz w:val="24"/>
          <w:szCs w:val="24"/>
        </w:rPr>
        <w:t>«Безопасная среда»</w:t>
      </w:r>
      <w:r w:rsidR="00147F20">
        <w:rPr>
          <w:rFonts w:ascii="Times New Roman" w:hAnsi="Times New Roman"/>
          <w:sz w:val="24"/>
          <w:szCs w:val="24"/>
        </w:rPr>
        <w:t>.</w:t>
      </w:r>
    </w:p>
    <w:p w:rsidR="0036556A" w:rsidRPr="00147F20" w:rsidRDefault="0036556A" w:rsidP="00147F2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В течение года на выставках</w:t>
      </w: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 в школьной библиотеке на тему «Основные причины несчастных случаев на дороге» дети могли ознакомиться с литературой и методическими материалами.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Основным результатом работы нашего образовательного учреждения по профилактике детского дорожно-транспортного травматизма можно считать: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1) создание оптимальных условий для поддержания в течение многих лет низкого уровня дорожно-транспортного травматизма среди учащихся школы;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2) вовлечение наибольшего числа учащихся и их родителей в изучение ПДД;</w:t>
      </w:r>
    </w:p>
    <w:p w:rsidR="004F2CFA" w:rsidRPr="00147F20" w:rsidRDefault="004F2CFA" w:rsidP="00147F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F20">
        <w:rPr>
          <w:rFonts w:ascii="Times New Roman" w:hAnsi="Times New Roman" w:cs="Times New Roman"/>
          <w:sz w:val="24"/>
          <w:szCs w:val="24"/>
        </w:rPr>
        <w:t>3) создание информационного, организационного и программно-методического обеспечения по вопросам воспитания грамотных и дисциплинированных участников дорожного движения.</w:t>
      </w:r>
    </w:p>
    <w:p w:rsidR="00762BF2" w:rsidRDefault="00762BF2" w:rsidP="00147F2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2BF2" w:rsidRDefault="00762BF2" w:rsidP="00147F2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2BF2" w:rsidRDefault="00762BF2" w:rsidP="00147F2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54AF" w:rsidRDefault="00762BF2" w:rsidP="00147F20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BF2">
        <w:rPr>
          <w:rFonts w:ascii="Times New Roman" w:hAnsi="Times New Roman" w:cs="Times New Roman"/>
          <w:b/>
          <w:i/>
          <w:sz w:val="24"/>
          <w:szCs w:val="24"/>
        </w:rPr>
        <w:t>Пожарная профилактика</w:t>
      </w:r>
    </w:p>
    <w:p w:rsidR="00762BF2" w:rsidRPr="00CD5BB3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>Профилактическая работа по привитию школьникам навыков противопожарной безопасности проводилась с целью: сохранение жизни и здоровья детей, повышение уровня знаний воспитанников по пожарной безопасности и привлечение их к организации пропаганды пожаробезопасного поведения среди детей и населения в городе. Поэтому перед теми, кто работает с детьми в области пожарной профилактики, стоят основные задачи:</w:t>
      </w:r>
    </w:p>
    <w:p w:rsidR="00762BF2" w:rsidRPr="00CD5BB3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 xml:space="preserve"> Обучающие: 1. Обучение основам пожарной безопасности. 2. Обучение навыкам оказания первой доврачебной помощи. 3. Обучение умениям правильно действовать в экстремальной ситуации. 4. Ознакомление с особенностями применения специальных средств пожаротушения. </w:t>
      </w:r>
    </w:p>
    <w:p w:rsidR="00762BF2" w:rsidRPr="00CD5BB3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 xml:space="preserve">Развивающие: 1. Развитие организаторских способностей детей в процессе профилактической работы по противопожарной безопасности. 2. Развитие способности предвидеть и избегать возможности возникновения пожара. 3. Развитие памяти, внимания и творческих способностей. </w:t>
      </w:r>
    </w:p>
    <w:p w:rsidR="00762BF2" w:rsidRPr="00CD5BB3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 xml:space="preserve">Воспитывающие: 1. Формирование активной жизненной позиции, чувства ответственности за коллективное дело, дисциплинированности. 2. Формирование навыков осторожного обращения с огнём. 3. Воспитание толерантных отношений. 4. Осуществление профилактической работы по противопожарной безопасности среди детей. </w:t>
      </w:r>
    </w:p>
    <w:p w:rsidR="00762BF2" w:rsidRPr="00CD5BB3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>Целенаправленная и систематически проводимая работа способствовала разностороннему развитию личности воспитанников, вовлечение ребят в социально значимую деятельность. В школе создана Дружина юных пожарных  «Команда 01», в ее состав вошли учащиеся  8-х классов, в количестве 10 человек. Работу по профилактике ПБ строили в тесном сотрудничестве с учителями, педагогами-организаторами, педагогами дополнительного образования,  инспектором и инструктором по ППБ. Согласно плану работы для детей школы проводились конкурсы, эстафеты, агитбригады, экскурсии в пожарную часть, театрализованные представления, выставки рисунков, готовили презентации, оформляли стенды. Выпускали листовки, памятки  по пожарной безопасности в школе.</w:t>
      </w:r>
    </w:p>
    <w:p w:rsidR="00762BF2" w:rsidRPr="00CD5BB3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 xml:space="preserve">Под руководством  Турышевой И. М. отряд  ДЮП  занимался изучением истории создания и развития пожарной охраны, основ пожарной профилактики, закрепляли порядок действий при пожаре и первичные средства пожаротушения, оказание первой доврачебной помощи пострадавшим, роль и место общественных противопожарных формирований в обеспечении пожарной безопасности.  По школе проводили неоднократно рейды, не раз выступали агитбригадой перед младшими </w:t>
      </w:r>
      <w:proofErr w:type="gramStart"/>
      <w:r w:rsidRPr="00CD5BB3">
        <w:rPr>
          <w:rFonts w:ascii="Times New Roman" w:hAnsi="Times New Roman" w:cs="Times New Roman"/>
          <w:sz w:val="24"/>
          <w:szCs w:val="24"/>
        </w:rPr>
        <w:t>школьниками</w:t>
      </w:r>
      <w:proofErr w:type="gramEnd"/>
      <w:r w:rsidRPr="00CD5BB3">
        <w:rPr>
          <w:rFonts w:ascii="Times New Roman" w:hAnsi="Times New Roman" w:cs="Times New Roman"/>
          <w:sz w:val="24"/>
          <w:szCs w:val="24"/>
        </w:rPr>
        <w:t xml:space="preserve"> как на общешкольных линейках, так и на классных часах. На слете ДЮП в марте 2017г. Команда «Бойцы с пожарами» в общекомандном зачете заняла4 место, хотя результаты по номинациям были неплохие: 2 место на маршруте «Школа безопасности», 2 место в эстафете «Знаю</w:t>
      </w:r>
      <w:proofErr w:type="gramStart"/>
      <w:r w:rsidRPr="00CD5B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B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5BB3">
        <w:rPr>
          <w:rFonts w:ascii="Times New Roman" w:hAnsi="Times New Roman" w:cs="Times New Roman"/>
          <w:sz w:val="24"/>
          <w:szCs w:val="24"/>
        </w:rPr>
        <w:t>мею, могу», 2 место в конкурсе «Боевой листок», 2 место в конкурсе по профилактике пожаров в номинации «Плакат». Результатом деятельности отряда  ДЮП  являются заслуженные  награды:  дипломы и грамоты.</w:t>
      </w:r>
    </w:p>
    <w:p w:rsidR="00762BF2" w:rsidRPr="00CD5BB3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>Помимо традиционных уроков и инструктажей по пожарной безопасности в рамках реализации профилактической Программы на общешкольном уровне дважды в год проводятся месячники безопасности, трижды – декады и недели безопасности. Общешкольные линейки безопасности в актовом зале и Единые Дни профилактики  стали традицией, на них выступают сотрудники и инструктора пожарной профилактики ГО Красноуфимск  Малютина С. А.,инструктора МЧС Сабитов С. А. и Катков А. А. Формы встреч не толко беседы, но и практические занятия. Дважды в год проводятся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BB3">
        <w:rPr>
          <w:rFonts w:ascii="Times New Roman" w:hAnsi="Times New Roman" w:cs="Times New Roman"/>
          <w:sz w:val="24"/>
          <w:szCs w:val="24"/>
        </w:rPr>
        <w:t xml:space="preserve">эвакуации обучающихся и сотрудников школы. Кроме того, на традиционных школьных мероприятиях Кубок Марьина, игра «Зарница», «Школа безопасности» в обязательном </w:t>
      </w:r>
      <w:r w:rsidRPr="00CD5BB3">
        <w:rPr>
          <w:rFonts w:ascii="Times New Roman" w:hAnsi="Times New Roman" w:cs="Times New Roman"/>
          <w:sz w:val="24"/>
          <w:szCs w:val="24"/>
        </w:rPr>
        <w:lastRenderedPageBreak/>
        <w:t xml:space="preserve">порядке включаются этапы или вопросы по пожарной безопасности. Очень полезной и интересной стала встреча со студентами и преподавателями факультета ОБЖ Уральского педагогического университета в рамках работы лагеря «АЛИР». Их команда стала победителем областных соревнований по пожарно-прикладному спорту. Поэтому на встрече уделено было внимание не только теоретическим вопросам пожарной профилактики, но и практическим. Часть учащихся побывала в роли  пожарных, спасателей, психологов и медиков в условиях ЧС и пожаров.  Все справились </w:t>
      </w:r>
      <w:proofErr w:type="gramStart"/>
      <w:r w:rsidRPr="00CD5B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5BB3">
        <w:rPr>
          <w:rFonts w:ascii="Times New Roman" w:hAnsi="Times New Roman" w:cs="Times New Roman"/>
          <w:sz w:val="24"/>
          <w:szCs w:val="24"/>
        </w:rPr>
        <w:t xml:space="preserve"> отлично.</w:t>
      </w:r>
    </w:p>
    <w:p w:rsid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>Стараемся участвовать во всех городских конкурсах и акциях по пожарной безопасности. В этом учебном году приняли участие в муниципальном этапе областного фестиваля «Звездный фейерверк» с замечательным результатом: Журавлева Милен</w:t>
      </w:r>
      <w:proofErr w:type="gramStart"/>
      <w:r w:rsidRPr="00CD5BB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D5BB3">
        <w:rPr>
          <w:rFonts w:ascii="Times New Roman" w:hAnsi="Times New Roman" w:cs="Times New Roman"/>
          <w:sz w:val="24"/>
          <w:szCs w:val="24"/>
        </w:rPr>
        <w:t xml:space="preserve"> Диплом 1 место, трио: Лопатина Лия, Билалова Диана, Крючкова Лиза Диплом 2 место, танцевальная группа 8 «Б» класса «Веселые девчата» - диплом за 1 место. В городском конкурсе «Я не курю – и мне это нравится» заняли 3 место в номинации «Фотоколлаж». Провели мероприятия  в акциях «За здоровье и безопасность наших детей», «Подросток» и др. </w:t>
      </w:r>
      <w:r>
        <w:rPr>
          <w:rFonts w:ascii="Times New Roman" w:hAnsi="Times New Roman" w:cs="Times New Roman"/>
          <w:sz w:val="24"/>
          <w:szCs w:val="24"/>
        </w:rPr>
        <w:t xml:space="preserve">На соревнованиях по пожарно-прикладному спорту команды от нашей школы заняли 2 и 3 места в своей возрастной категории. </w:t>
      </w:r>
      <w:r w:rsidRPr="00CD5BB3">
        <w:rPr>
          <w:rFonts w:ascii="Times New Roman" w:hAnsi="Times New Roman" w:cs="Times New Roman"/>
          <w:sz w:val="24"/>
          <w:szCs w:val="24"/>
        </w:rPr>
        <w:t>Учащиеся начальных классов приняли участие в школьном конкурсе  «Спасем лес от пожаров», посвященный Году экологии.</w:t>
      </w:r>
    </w:p>
    <w:p w:rsidR="00762BF2" w:rsidRDefault="00762BF2" w:rsidP="00762B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Мультстудия 4В класса создала  ролик социальной рекламы на тему «Опасности, которые могут </w:t>
      </w:r>
      <w:proofErr w:type="gramStart"/>
      <w:r w:rsidRPr="00147F20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встретиться</w:t>
      </w:r>
      <w:r w:rsidRPr="00147F20">
        <w:rPr>
          <w:rFonts w:ascii="Times New Roman" w:eastAsia="Calibri" w:hAnsi="Times New Roman" w:cs="Times New Roman"/>
          <w:sz w:val="24"/>
          <w:szCs w:val="24"/>
        </w:rPr>
        <w:t>», который просмотрели все учащиес</w:t>
      </w:r>
      <w:r>
        <w:rPr>
          <w:rFonts w:ascii="Times New Roman" w:eastAsia="Calibri" w:hAnsi="Times New Roman" w:cs="Times New Roman"/>
          <w:sz w:val="24"/>
          <w:szCs w:val="24"/>
        </w:rPr>
        <w:t>я  начальных классов</w:t>
      </w: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7F20">
        <w:rPr>
          <w:rFonts w:ascii="Times New Roman" w:hAnsi="Times New Roman" w:cs="Times New Roman"/>
          <w:sz w:val="24"/>
          <w:szCs w:val="24"/>
        </w:rPr>
        <w:t xml:space="preserve">С ним они участвовали в Муниципальном фестивале короткометражных мультипликационных  фильмов «Детство-разноцветная игра» </w:t>
      </w:r>
      <w:proofErr w:type="gramStart"/>
      <w:r w:rsidRPr="00147F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F20">
        <w:rPr>
          <w:rFonts w:ascii="Times New Roman" w:hAnsi="Times New Roman" w:cs="Times New Roman"/>
          <w:sz w:val="24"/>
          <w:szCs w:val="24"/>
        </w:rPr>
        <w:t>номинация</w:t>
      </w:r>
      <w:proofErr w:type="gramEnd"/>
      <w:r w:rsidRPr="00147F20">
        <w:rPr>
          <w:rFonts w:ascii="Times New Roman" w:hAnsi="Times New Roman" w:cs="Times New Roman"/>
          <w:sz w:val="24"/>
          <w:szCs w:val="24"/>
        </w:rPr>
        <w:t xml:space="preserve"> «Безопасное детство» и заняли 2 место. А затем приняли участие в Областном конкурсе «Камертон» номинация «Социальная реклама», где получили </w:t>
      </w:r>
      <w:r>
        <w:rPr>
          <w:rFonts w:ascii="Times New Roman" w:hAnsi="Times New Roman" w:cs="Times New Roman"/>
          <w:sz w:val="24"/>
          <w:szCs w:val="24"/>
        </w:rPr>
        <w:t>Диплом «Лучшая работа». И есть ребенок Сарапулов Андрей 1А, который занял 1 место в Международном творческом конкурсе</w:t>
      </w:r>
      <w:r w:rsidRPr="00375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75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номинации </w:t>
      </w:r>
      <w:r w:rsidRPr="00375046">
        <w:rPr>
          <w:rFonts w:ascii="Times New Roman" w:hAnsi="Times New Roman"/>
          <w:sz w:val="24"/>
          <w:szCs w:val="24"/>
        </w:rPr>
        <w:t>«Безопасная среда»</w:t>
      </w:r>
      <w:r>
        <w:rPr>
          <w:rFonts w:ascii="Times New Roman" w:hAnsi="Times New Roman"/>
          <w:sz w:val="24"/>
          <w:szCs w:val="24"/>
        </w:rPr>
        <w:t>.</w:t>
      </w:r>
    </w:p>
    <w:p w:rsidR="00762BF2" w:rsidRPr="00CD5BB3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BF2">
        <w:rPr>
          <w:rFonts w:ascii="Times New Roman" w:hAnsi="Times New Roman" w:cs="Times New Roman"/>
          <w:b/>
          <w:i/>
          <w:sz w:val="24"/>
          <w:szCs w:val="24"/>
        </w:rPr>
        <w:t xml:space="preserve">Работа по антитеррористической и личной  безопасности </w:t>
      </w:r>
      <w:proofErr w:type="gramStart"/>
      <w:r w:rsidRPr="00762BF2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762BF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F2">
        <w:rPr>
          <w:rFonts w:ascii="Times New Roman" w:hAnsi="Times New Roman" w:cs="Times New Roman"/>
          <w:sz w:val="24"/>
          <w:szCs w:val="24"/>
        </w:rPr>
        <w:t xml:space="preserve">   Согласно приказу был утверждён план мероприятий по обеспечению безопасности в об</w:t>
      </w:r>
      <w:r>
        <w:rPr>
          <w:rFonts w:ascii="Times New Roman" w:hAnsi="Times New Roman" w:cs="Times New Roman"/>
          <w:sz w:val="24"/>
          <w:szCs w:val="24"/>
        </w:rPr>
        <w:t>разовательном учреждении на 2016-2017</w:t>
      </w:r>
      <w:r w:rsidRPr="00762BF2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F2">
        <w:rPr>
          <w:rFonts w:ascii="Times New Roman" w:hAnsi="Times New Roman" w:cs="Times New Roman"/>
          <w:sz w:val="24"/>
          <w:szCs w:val="24"/>
        </w:rPr>
        <w:t xml:space="preserve"> В связи с этим в школе разработан план действий педколлектива и сотрудников школы на случай чрезвычайных ситуаций, террористических актов. </w:t>
      </w: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F2">
        <w:rPr>
          <w:rFonts w:ascii="Times New Roman" w:hAnsi="Times New Roman" w:cs="Times New Roman"/>
          <w:sz w:val="24"/>
          <w:szCs w:val="24"/>
        </w:rPr>
        <w:t xml:space="preserve">По вопросу усиления антитеррористических действий и обеспечению мер безопасности в образовательном учреждении была проверена работа классных руководителей и педагога-организатора с обучающимися и родителями. В ходе проверки выявлено: с обучающимися и родителями проводятся инструктажи по технике безопасности, которые фиксируются в журналах  инструктажей  под роспись учащихся и родителей. Имеются также папки  с инструкциями для классных руководителей, обучающихся и родителей. </w:t>
      </w: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F2">
        <w:rPr>
          <w:rFonts w:ascii="Times New Roman" w:hAnsi="Times New Roman" w:cs="Times New Roman"/>
          <w:sz w:val="24"/>
          <w:szCs w:val="24"/>
        </w:rPr>
        <w:t>Были изучены протоколы заседаний родительских собраний 1-11х классов. В каждом протоколе отражен вопрос безопасности:  об ответственности родителей за поведение детей на дорогах, в быту,  профилактические беседы-инструктажи. В начальных классах проводится знакомство и согласование с родителями маршрута безопасности «Дом—школа». В сентябре традиционно   проводится общешкольное  родительское собрание п</w:t>
      </w:r>
      <w:r>
        <w:rPr>
          <w:rFonts w:ascii="Times New Roman" w:hAnsi="Times New Roman" w:cs="Times New Roman"/>
          <w:sz w:val="24"/>
          <w:szCs w:val="24"/>
        </w:rPr>
        <w:t>о теме «Правила личной безопасности школьника</w:t>
      </w:r>
      <w:r w:rsidRPr="00762BF2">
        <w:rPr>
          <w:rFonts w:ascii="Times New Roman" w:hAnsi="Times New Roman" w:cs="Times New Roman"/>
          <w:sz w:val="24"/>
          <w:szCs w:val="24"/>
        </w:rPr>
        <w:t>», где обсуждаются все направления профилактики. Затем представители родительских комитетов побывали на городском родительском собрании «Школа – территория безопасности».</w:t>
      </w: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F2">
        <w:rPr>
          <w:rFonts w:ascii="Times New Roman" w:hAnsi="Times New Roman" w:cs="Times New Roman"/>
          <w:sz w:val="24"/>
          <w:szCs w:val="24"/>
        </w:rPr>
        <w:t>Воспитательная  работа классных руководителей  по обеспечению безопасности  учащихся строится на основе плана воспитательной работы. Формы и тематика  проведенных классных часов разнообразная: это беседы, пресс-конференции, круглые столы, игры, конкурсы, ситуативные практикумы. Но основной формой являются инструктажи и беседы</w:t>
      </w:r>
      <w:proofErr w:type="gramStart"/>
      <w:r w:rsidRPr="00762B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62BF2">
        <w:rPr>
          <w:rFonts w:ascii="Times New Roman" w:hAnsi="Times New Roman" w:cs="Times New Roman"/>
          <w:sz w:val="24"/>
          <w:szCs w:val="24"/>
        </w:rPr>
        <w:t xml:space="preserve"> сожалению, недостаточны практические формы работы. Каждый классный руководитель заполняет Журнал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BF2">
        <w:rPr>
          <w:rFonts w:ascii="Times New Roman" w:hAnsi="Times New Roman" w:cs="Times New Roman"/>
          <w:sz w:val="24"/>
          <w:szCs w:val="24"/>
        </w:rPr>
        <w:t xml:space="preserve">Было проверено наличие уголков безопасности в каждом классе. Уголки имеются, но практически не обновляется </w:t>
      </w:r>
      <w:r w:rsidRPr="00762BF2">
        <w:rPr>
          <w:rFonts w:ascii="Times New Roman" w:hAnsi="Times New Roman" w:cs="Times New Roman"/>
          <w:sz w:val="24"/>
          <w:szCs w:val="24"/>
        </w:rPr>
        <w:lastRenderedPageBreak/>
        <w:t>материал.(1 раз в четверть).</w:t>
      </w:r>
      <w:r>
        <w:rPr>
          <w:rFonts w:ascii="Times New Roman" w:hAnsi="Times New Roman" w:cs="Times New Roman"/>
          <w:sz w:val="24"/>
          <w:szCs w:val="24"/>
        </w:rPr>
        <w:t xml:space="preserve"> На школьном сайте выставляются информационные материалы, памятки и бюллетени по различным направлениям безопасности.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этот учебный год </w:t>
      </w:r>
      <w:r w:rsidR="00FA0FA4">
        <w:rPr>
          <w:rFonts w:ascii="Times New Roman" w:hAnsi="Times New Roman" w:cs="Times New Roman"/>
          <w:sz w:val="24"/>
          <w:szCs w:val="24"/>
        </w:rPr>
        <w:t>на сайте появилось 12 статей и фоторепортажей, посвященных вопросам безопасности: по пожарной -3, по дорожной -5, по профилактике болезней (грипп, корь, ВИЧ) -3, по воспитанию правильного поведения на воде, в связи с паводком и холодами – 4.</w:t>
      </w:r>
      <w:proofErr w:type="gramEnd"/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F2">
        <w:rPr>
          <w:rFonts w:ascii="Times New Roman" w:hAnsi="Times New Roman" w:cs="Times New Roman"/>
          <w:sz w:val="24"/>
          <w:szCs w:val="24"/>
        </w:rPr>
        <w:t xml:space="preserve">Приказом директора  в ОУ назначены ответственные лица за организацию безопасной работы в учебных кабинетах, мастерских, спортзале и т.п. а также ответственные по предупреждению травматизма. Пристальное внимание уделяется обеспечению безопасности детей во внеурочное время.  Все праздники,  экскурсии, поездки оформляются приказами директора о безопасности обучающихся и ответственности учителей, проводятся инструктажи о безопасности движения, по поведению во время таких мероприятий. В школе оборудован кабинет основ безопасности жизнедеятельности, в </w:t>
      </w:r>
      <w:proofErr w:type="gramStart"/>
      <w:r w:rsidRPr="00762BF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62BF2">
        <w:rPr>
          <w:rFonts w:ascii="Times New Roman" w:hAnsi="Times New Roman" w:cs="Times New Roman"/>
          <w:sz w:val="24"/>
          <w:szCs w:val="24"/>
        </w:rPr>
        <w:t xml:space="preserve"> для обучения правилам безопасного поведения обучающихся имеются наглядные учебные пособия, стенды. На уроках ОБЖ   проводится обучение учащихся действиям в ЧС, оказание первой помощи, их практическая отработка. Темы занятий разнообразны: «Как уберечь себя от преступлений», «Отравления. Съедобные и несъедобные ягоды, грибы», « Как не стать жертвой сексуального домогательства» и т. д.  Для закрепления знаний и навыков ежегодно проводятся: «День правовой защиты детей», «Дни здоровья»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F2">
        <w:rPr>
          <w:rFonts w:ascii="Times New Roman" w:hAnsi="Times New Roman" w:cs="Times New Roman"/>
          <w:sz w:val="24"/>
          <w:szCs w:val="24"/>
        </w:rPr>
        <w:t>Обучение работников образовательного учреждения проводится через инструктажи, лекции, а также практические занятия. Ведется журнал проведения занятий и инструктажа по ГО и ЧС с педагогическим коллективом и техперсоналом  школы.</w:t>
      </w: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F2">
        <w:rPr>
          <w:rFonts w:ascii="Times New Roman" w:hAnsi="Times New Roman" w:cs="Times New Roman"/>
          <w:sz w:val="24"/>
          <w:szCs w:val="24"/>
        </w:rPr>
        <w:t>Педагогом-организатором   ОБЖ в школе разработан план проведения общешкольных учений по безопасности, а также в школе разработан план основных действий Гражданской обороны по предупреждению и ликвидации чрезвычайных ситуаций природного техногенного характера.</w:t>
      </w: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F2">
        <w:rPr>
          <w:rFonts w:ascii="Times New Roman" w:hAnsi="Times New Roman" w:cs="Times New Roman"/>
          <w:sz w:val="24"/>
          <w:szCs w:val="24"/>
        </w:rPr>
        <w:t>Разработаны инструкции, памятки по личной и коллективной безопасности и ознакомлены с ними работники школы и обучающиеся.</w:t>
      </w: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</w:t>
      </w:r>
      <w:r w:rsidRPr="00762BF2">
        <w:rPr>
          <w:rFonts w:ascii="Times New Roman" w:hAnsi="Times New Roman" w:cs="Times New Roman"/>
          <w:sz w:val="24"/>
          <w:szCs w:val="24"/>
        </w:rPr>
        <w:t xml:space="preserve"> проводятся эвакуационные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BF2">
        <w:rPr>
          <w:rFonts w:ascii="Times New Roman" w:hAnsi="Times New Roman" w:cs="Times New Roman"/>
          <w:sz w:val="24"/>
          <w:szCs w:val="24"/>
        </w:rPr>
        <w:t xml:space="preserve">занятия с педагогическим составом и </w:t>
      </w:r>
      <w:proofErr w:type="gramStart"/>
      <w:r w:rsidRPr="00762B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62BF2">
        <w:rPr>
          <w:rFonts w:ascii="Times New Roman" w:hAnsi="Times New Roman" w:cs="Times New Roman"/>
          <w:sz w:val="24"/>
          <w:szCs w:val="24"/>
        </w:rPr>
        <w:t xml:space="preserve"> школы по эвакуации  из здания школы на случае возникновения чрезвычайных ситуаций. В прошедшем году проведены 2 учебные эвакуации. </w:t>
      </w: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2BF2">
        <w:rPr>
          <w:rFonts w:ascii="Times New Roman" w:hAnsi="Times New Roman" w:cs="Times New Roman"/>
          <w:sz w:val="24"/>
          <w:szCs w:val="24"/>
        </w:rPr>
        <w:t xml:space="preserve">Хочется отметить, что коллектив нашего образовательного учреждения понимает всю важность задач по сохранению и укреплению здоровья обучающихся. Только объединив усилия родителей, педагогов, самих учащихся, подключив все учреждения и структуры, ответственные за здоровье детей, можно сохранить подрастающее поколение </w:t>
      </w:r>
      <w:proofErr w:type="gramStart"/>
      <w:r w:rsidRPr="00762BF2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762BF2">
        <w:rPr>
          <w:rFonts w:ascii="Times New Roman" w:hAnsi="Times New Roman" w:cs="Times New Roman"/>
          <w:sz w:val="24"/>
          <w:szCs w:val="24"/>
        </w:rPr>
        <w:t>. А здоровое поколение – это наше будущее!</w:t>
      </w: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2BF2" w:rsidRPr="00762BF2" w:rsidRDefault="00762BF2" w:rsidP="00762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62BF2" w:rsidRPr="00762BF2" w:rsidSect="004F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29E3"/>
    <w:multiLevelType w:val="hybridMultilevel"/>
    <w:tmpl w:val="6A40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7751"/>
    <w:multiLevelType w:val="hybridMultilevel"/>
    <w:tmpl w:val="6C4A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08C7"/>
    <w:multiLevelType w:val="hybridMultilevel"/>
    <w:tmpl w:val="0F663B6C"/>
    <w:lvl w:ilvl="0" w:tplc="F34418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F5C11"/>
    <w:multiLevelType w:val="hybridMultilevel"/>
    <w:tmpl w:val="6872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CFA"/>
    <w:rsid w:val="000C045A"/>
    <w:rsid w:val="00147F20"/>
    <w:rsid w:val="001C47F1"/>
    <w:rsid w:val="0036556A"/>
    <w:rsid w:val="004F2CFA"/>
    <w:rsid w:val="005216E4"/>
    <w:rsid w:val="00762BF2"/>
    <w:rsid w:val="007B54AF"/>
    <w:rsid w:val="008705EE"/>
    <w:rsid w:val="00E40C92"/>
    <w:rsid w:val="00F82804"/>
    <w:rsid w:val="00FA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2CF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CF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4F2CF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F2C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1C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rsid w:val="00762B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ПК0820</dc:creator>
  <cp:keywords/>
  <dc:description/>
  <cp:lastModifiedBy>ПК0820</cp:lastModifiedBy>
  <cp:revision>5</cp:revision>
  <dcterms:created xsi:type="dcterms:W3CDTF">2017-06-28T08:24:00Z</dcterms:created>
  <dcterms:modified xsi:type="dcterms:W3CDTF">2017-07-05T10:35:00Z</dcterms:modified>
</cp:coreProperties>
</file>